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829" w:rsidRPr="00C50E15" w:rsidRDefault="00E768C2" w:rsidP="00E768C2">
      <w:pPr>
        <w:bidi/>
        <w:spacing w:before="100" w:beforeAutospacing="1" w:after="100" w:afterAutospacing="1" w:line="240" w:lineRule="auto"/>
        <w:contextualSpacing/>
        <w:jc w:val="center"/>
        <w:rPr>
          <w:rFonts w:cs="B Titr"/>
          <w:b/>
          <w:bCs/>
          <w:sz w:val="24"/>
          <w:szCs w:val="24"/>
          <w:rtl/>
        </w:rPr>
      </w:pPr>
      <w:r>
        <w:rPr>
          <w:rFonts w:cs="B Titr" w:hint="cs"/>
          <w:b/>
          <w:bCs/>
          <w:sz w:val="24"/>
          <w:szCs w:val="24"/>
          <w:rtl/>
        </w:rPr>
        <w:t>رزومه</w:t>
      </w:r>
    </w:p>
    <w:p w:rsidR="008F1B0C" w:rsidRDefault="00C45829" w:rsidP="00C45829">
      <w:pPr>
        <w:bidi/>
        <w:spacing w:before="100" w:beforeAutospacing="1" w:after="100" w:afterAutospacing="1" w:line="240" w:lineRule="auto"/>
        <w:contextualSpacing/>
        <w:jc w:val="center"/>
        <w:rPr>
          <w:rFonts w:cs="B Lotus"/>
          <w:b/>
          <w:bCs/>
          <w:sz w:val="16"/>
          <w:szCs w:val="16"/>
        </w:rPr>
      </w:pPr>
      <w:r>
        <w:rPr>
          <w:rFonts w:cs="B Lotus" w:hint="cs"/>
          <w:b/>
          <w:bCs/>
          <w:sz w:val="16"/>
          <w:szCs w:val="16"/>
          <w:rtl/>
        </w:rPr>
        <w:t>(</w:t>
      </w:r>
      <w:r w:rsidR="008F1B0C" w:rsidRPr="00C45829">
        <w:rPr>
          <w:rFonts w:cs="B Lotus" w:hint="cs"/>
          <w:b/>
          <w:bCs/>
          <w:sz w:val="16"/>
          <w:szCs w:val="16"/>
          <w:rtl/>
        </w:rPr>
        <w:t>جهت طرح در هیئت اجرایی جذب دانشگاه علوم پزشکی مشهد</w:t>
      </w:r>
      <w:r>
        <w:rPr>
          <w:rFonts w:cs="B Lotus" w:hint="cs"/>
          <w:b/>
          <w:bCs/>
          <w:sz w:val="16"/>
          <w:szCs w:val="16"/>
          <w:rtl/>
        </w:rPr>
        <w:t>)</w:t>
      </w:r>
    </w:p>
    <w:p w:rsidR="00CB477C" w:rsidRPr="002766F6" w:rsidRDefault="00CB477C" w:rsidP="00CB477C">
      <w:pPr>
        <w:bidi/>
        <w:spacing w:before="100" w:beforeAutospacing="1" w:after="100" w:afterAutospacing="1" w:line="240" w:lineRule="auto"/>
        <w:contextualSpacing/>
        <w:jc w:val="center"/>
        <w:rPr>
          <w:rFonts w:cs="B Lotus"/>
          <w:b/>
          <w:bCs/>
          <w:sz w:val="44"/>
          <w:szCs w:val="44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1F3608" w:rsidRPr="002D18AC" w:rsidTr="001F3608">
        <w:tc>
          <w:tcPr>
            <w:tcW w:w="9350" w:type="dxa"/>
          </w:tcPr>
          <w:p w:rsidR="001F3608" w:rsidRPr="00C50E15" w:rsidRDefault="002D18AC" w:rsidP="00350F9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C50E15">
              <w:rPr>
                <w:rFonts w:cs="B Lotus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B93CCCD" wp14:editId="0024BAD4">
                      <wp:simplePos x="0" y="0"/>
                      <wp:positionH relativeFrom="column">
                        <wp:posOffset>48378</wp:posOffset>
                      </wp:positionH>
                      <wp:positionV relativeFrom="page">
                        <wp:posOffset>92297</wp:posOffset>
                      </wp:positionV>
                      <wp:extent cx="797442" cy="967562"/>
                      <wp:effectExtent l="0" t="0" r="22225" b="23495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7442" cy="9675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7007C0" w:rsidRPr="00C50E15" w:rsidRDefault="006E69D5" w:rsidP="00C50E15">
                                  <w:pPr>
                                    <w:jc w:val="center"/>
                                    <w:rPr>
                                      <w:rFonts w:cs="B Lotus"/>
                                      <w:b/>
                                      <w:bCs/>
                                      <w:sz w:val="24"/>
                                      <w:szCs w:val="24"/>
                                      <w:lang w:bidi="fa-IR"/>
                                    </w:rPr>
                                  </w:pPr>
                                  <w:r w:rsidRPr="006E69D5">
                                    <w:rPr>
                                      <w:rFonts w:cs="B Lotus"/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607695" cy="826765"/>
                                        <wp:effectExtent l="0" t="0" r="1905" b="0"/>
                                        <wp:docPr id="1" name="Picture 1" descr="D:\Farnaz 970612\CV\madarek\Photo 9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D:\Farnaz 970612\CV\madarek\Photo 9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10294" cy="8303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93CCC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3.8pt;margin-top:7.25pt;width:62.8pt;height:7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" fillcolor="white [3201]" strokeweight=".5pt">
                      <v:textbox>
                        <w:txbxContent>
                          <w:p w:rsidR="007007C0" w:rsidRPr="00C50E15" w:rsidRDefault="006E69D5" w:rsidP="00C50E15">
                            <w:pPr>
                              <w:jc w:val="center"/>
                              <w:rPr>
                                <w:rFonts w:cs="B Lotus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6E69D5">
                              <w:rPr>
                                <w:rFonts w:cs="B Lotu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  <w:drawing>
                                <wp:inline distT="0" distB="0" distL="0" distR="0">
                                  <wp:extent cx="607695" cy="826765"/>
                                  <wp:effectExtent l="0" t="0" r="1905" b="0"/>
                                  <wp:docPr id="1" name="Picture 1" descr="D:\Farnaz 970612\CV\madarek\Photo 9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Farnaz 970612\CV\madarek\Photo 9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0294" cy="830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1F3608" w:rsidRPr="00C50E15">
              <w:rPr>
                <w:rFonts w:cs="B Lotus" w:hint="cs"/>
                <w:b/>
                <w:bCs/>
                <w:sz w:val="24"/>
                <w:szCs w:val="24"/>
                <w:rtl/>
              </w:rPr>
              <w:t>نام و نام خانوادگي:</w:t>
            </w:r>
            <w:r w:rsidR="00BA166D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فرناز زاهدی اول</w:t>
            </w:r>
          </w:p>
          <w:p w:rsidR="001F3608" w:rsidRDefault="001F3608" w:rsidP="00350F93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C50E15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سال </w:t>
            </w:r>
            <w:r w:rsidR="003D3802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و محل</w:t>
            </w:r>
            <w:r w:rsidR="00BA166D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50E15">
              <w:rPr>
                <w:rFonts w:cs="B Lotus" w:hint="cs"/>
                <w:b/>
                <w:bCs/>
                <w:sz w:val="24"/>
                <w:szCs w:val="24"/>
                <w:rtl/>
              </w:rPr>
              <w:t>تولد:</w:t>
            </w:r>
            <w:r w:rsidR="00BA166D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 1356 مشهد</w:t>
            </w:r>
          </w:p>
          <w:p w:rsidR="003D3802" w:rsidRDefault="003D3802" w:rsidP="003D3802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>وضعیت تأهل:</w:t>
            </w:r>
            <w:r w:rsidR="00BA166D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 متاهل</w:t>
            </w:r>
          </w:p>
          <w:p w:rsidR="001F3608" w:rsidRPr="00C50E15" w:rsidRDefault="007F4EF3" w:rsidP="006E69D5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>تلفن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ثابت و همراه:</w:t>
            </w:r>
            <w:r w:rsidR="00BA166D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6E69D5">
              <w:rPr>
                <w:rFonts w:cs="B Lotus"/>
                <w:b/>
                <w:bCs/>
                <w:sz w:val="24"/>
                <w:szCs w:val="24"/>
                <w:lang w:bidi="fa-IR"/>
              </w:rPr>
              <w:t>051-38002365</w:t>
            </w:r>
          </w:p>
          <w:p w:rsidR="002D18AC" w:rsidRPr="002D18AC" w:rsidRDefault="002D18AC" w:rsidP="00350F93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</w:rPr>
            </w:pPr>
            <w:r w:rsidRPr="00C50E15">
              <w:rPr>
                <w:rFonts w:cs="B Lotus" w:hint="cs"/>
                <w:b/>
                <w:bCs/>
                <w:sz w:val="24"/>
                <w:szCs w:val="24"/>
                <w:rtl/>
              </w:rPr>
              <w:t>پست الکترونیک:</w:t>
            </w:r>
            <w:r w:rsidR="00BA166D">
              <w:rPr>
                <w:rFonts w:cs="B Lotus" w:hint="cs"/>
                <w:sz w:val="24"/>
                <w:szCs w:val="24"/>
                <w:rtl/>
              </w:rPr>
              <w:t xml:space="preserve"> </w:t>
            </w:r>
            <w:r w:rsidR="00BA166D">
              <w:rPr>
                <w:rFonts w:cs="B Lotus"/>
                <w:sz w:val="24"/>
                <w:szCs w:val="24"/>
              </w:rPr>
              <w:t>zahediaf@mums.ac.ir</w:t>
            </w:r>
          </w:p>
        </w:tc>
      </w:tr>
    </w:tbl>
    <w:p w:rsidR="008F1B0C" w:rsidRDefault="008F1B0C" w:rsidP="00350F93">
      <w:pPr>
        <w:bidi/>
        <w:spacing w:before="100" w:beforeAutospacing="1" w:after="100" w:afterAutospacing="1" w:line="240" w:lineRule="auto"/>
        <w:contextualSpacing/>
        <w:rPr>
          <w:rFonts w:cs="B Lotus"/>
          <w:sz w:val="24"/>
          <w:szCs w:val="24"/>
        </w:rPr>
      </w:pPr>
    </w:p>
    <w:p w:rsidR="00CE264D" w:rsidRPr="00C50E15" w:rsidRDefault="00CE264D" w:rsidP="00350F93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 w:rsidRPr="00C50E15">
        <w:rPr>
          <w:rFonts w:cs="B Lotus" w:hint="cs"/>
          <w:b/>
          <w:bCs/>
          <w:sz w:val="24"/>
          <w:szCs w:val="24"/>
          <w:rtl/>
          <w:lang w:bidi="fa-IR"/>
        </w:rPr>
        <w:t>سوابق تحصیلی:</w:t>
      </w: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1801"/>
        <w:gridCol w:w="1801"/>
        <w:gridCol w:w="1801"/>
        <w:gridCol w:w="2240"/>
        <w:gridCol w:w="1707"/>
      </w:tblGrid>
      <w:tr w:rsidR="003D3802" w:rsidTr="003D3802">
        <w:trPr>
          <w:trHeight w:val="458"/>
        </w:trPr>
        <w:tc>
          <w:tcPr>
            <w:tcW w:w="963" w:type="pct"/>
            <w:vAlign w:val="center"/>
          </w:tcPr>
          <w:p w:rsidR="003D3802" w:rsidRPr="00CE264D" w:rsidRDefault="003D3802" w:rsidP="00840960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lang w:bidi="fa-IR"/>
              </w:rPr>
            </w:pPr>
            <w:r w:rsidRPr="00CE264D">
              <w:rPr>
                <w:rFonts w:cs="B Lotus" w:hint="cs"/>
                <w:sz w:val="24"/>
                <w:szCs w:val="24"/>
                <w:rtl/>
                <w:lang w:bidi="fa-IR"/>
              </w:rPr>
              <w:t>مقطع تحصیلی</w:t>
            </w:r>
          </w:p>
        </w:tc>
        <w:tc>
          <w:tcPr>
            <w:tcW w:w="963" w:type="pct"/>
            <w:vAlign w:val="center"/>
          </w:tcPr>
          <w:p w:rsidR="003D3802" w:rsidRPr="00CE264D" w:rsidRDefault="003D3802" w:rsidP="00840960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lang w:bidi="fa-IR"/>
              </w:rPr>
            </w:pPr>
            <w:r w:rsidRPr="00CE264D">
              <w:rPr>
                <w:rFonts w:cs="B Lotus" w:hint="cs"/>
                <w:sz w:val="24"/>
                <w:szCs w:val="24"/>
                <w:rtl/>
                <w:lang w:bidi="fa-IR"/>
              </w:rPr>
              <w:t>رشته تحصیلی</w:t>
            </w:r>
          </w:p>
        </w:tc>
        <w:tc>
          <w:tcPr>
            <w:tcW w:w="963" w:type="pct"/>
            <w:vAlign w:val="center"/>
          </w:tcPr>
          <w:p w:rsidR="003D3802" w:rsidRPr="00CE264D" w:rsidRDefault="003D3802" w:rsidP="00840960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lang w:bidi="fa-IR"/>
              </w:rPr>
            </w:pPr>
            <w:r w:rsidRPr="00CE264D">
              <w:rPr>
                <w:rFonts w:cs="B Lotus" w:hint="cs"/>
                <w:sz w:val="24"/>
                <w:szCs w:val="24"/>
                <w:rtl/>
                <w:lang w:bidi="fa-IR"/>
              </w:rPr>
              <w:t>گرایش</w:t>
            </w:r>
          </w:p>
        </w:tc>
        <w:tc>
          <w:tcPr>
            <w:tcW w:w="1198" w:type="pct"/>
            <w:vAlign w:val="center"/>
          </w:tcPr>
          <w:p w:rsidR="003D3802" w:rsidRDefault="003D3802" w:rsidP="00840960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دانشگاه محل اخذ مدرک</w:t>
            </w:r>
          </w:p>
        </w:tc>
        <w:tc>
          <w:tcPr>
            <w:tcW w:w="913" w:type="pct"/>
            <w:vAlign w:val="center"/>
          </w:tcPr>
          <w:p w:rsidR="003D3802" w:rsidRDefault="003D3802" w:rsidP="003D3802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سال اخذ مدرک</w:t>
            </w:r>
          </w:p>
        </w:tc>
      </w:tr>
      <w:tr w:rsidR="00BA166D" w:rsidTr="003D3802">
        <w:tc>
          <w:tcPr>
            <w:tcW w:w="963" w:type="pct"/>
            <w:vAlign w:val="center"/>
          </w:tcPr>
          <w:p w:rsidR="00BA166D" w:rsidRDefault="00BA166D" w:rsidP="00BA166D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bookmarkStart w:id="0" w:name="_GoBack"/>
            <w:r>
              <w:rPr>
                <w:rFonts w:cs="B Lotus" w:hint="cs"/>
                <w:sz w:val="24"/>
                <w:szCs w:val="24"/>
                <w:rtl/>
                <w:lang w:bidi="fa-IR"/>
              </w:rPr>
              <w:t>دکترای حرفه ای</w:t>
            </w:r>
          </w:p>
        </w:tc>
        <w:tc>
          <w:tcPr>
            <w:tcW w:w="963" w:type="pct"/>
            <w:vAlign w:val="center"/>
          </w:tcPr>
          <w:p w:rsidR="00BA166D" w:rsidRDefault="00BA166D" w:rsidP="00253FF3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پزشکی عمومی</w:t>
            </w:r>
          </w:p>
        </w:tc>
        <w:tc>
          <w:tcPr>
            <w:tcW w:w="963" w:type="pct"/>
            <w:vAlign w:val="center"/>
          </w:tcPr>
          <w:p w:rsidR="00BA166D" w:rsidRDefault="00BA166D" w:rsidP="00253FF3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1198" w:type="pct"/>
            <w:vAlign w:val="center"/>
          </w:tcPr>
          <w:p w:rsidR="00BA166D" w:rsidRDefault="00BA166D" w:rsidP="00253FF3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علوم پزشکی مشهد</w:t>
            </w:r>
          </w:p>
        </w:tc>
        <w:tc>
          <w:tcPr>
            <w:tcW w:w="913" w:type="pct"/>
            <w:vAlign w:val="center"/>
          </w:tcPr>
          <w:p w:rsidR="00BA166D" w:rsidRDefault="00BA166D" w:rsidP="00253FF3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1381</w:t>
            </w:r>
          </w:p>
        </w:tc>
      </w:tr>
      <w:bookmarkEnd w:id="0"/>
      <w:tr w:rsidR="00BA166D" w:rsidTr="003D3802">
        <w:tc>
          <w:tcPr>
            <w:tcW w:w="963" w:type="pct"/>
            <w:vAlign w:val="center"/>
          </w:tcPr>
          <w:p w:rsidR="00BA166D" w:rsidRDefault="00BA166D" w:rsidP="00253FF3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lang w:bidi="fa-IR"/>
              </w:rPr>
            </w:pPr>
            <w:r>
              <w:rPr>
                <w:rFonts w:cs="B Lotus"/>
                <w:sz w:val="24"/>
                <w:szCs w:val="24"/>
                <w:lang w:bidi="fa-IR"/>
              </w:rPr>
              <w:t>PhD</w:t>
            </w:r>
          </w:p>
        </w:tc>
        <w:tc>
          <w:tcPr>
            <w:tcW w:w="963" w:type="pct"/>
            <w:vAlign w:val="center"/>
          </w:tcPr>
          <w:p w:rsidR="00BA166D" w:rsidRDefault="00BA166D" w:rsidP="00253FF3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بیوشیمی بالینی</w:t>
            </w:r>
          </w:p>
        </w:tc>
        <w:tc>
          <w:tcPr>
            <w:tcW w:w="963" w:type="pct"/>
            <w:vAlign w:val="center"/>
          </w:tcPr>
          <w:p w:rsidR="00BA166D" w:rsidRDefault="00BA166D" w:rsidP="00253FF3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1198" w:type="pct"/>
            <w:vAlign w:val="center"/>
          </w:tcPr>
          <w:p w:rsidR="00BA166D" w:rsidRDefault="00BA166D" w:rsidP="00253FF3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lang w:bidi="fa-IR"/>
              </w:rPr>
            </w:pPr>
            <w:proofErr w:type="spellStart"/>
            <w:r>
              <w:rPr>
                <w:rFonts w:cs="B Lotus"/>
                <w:sz w:val="24"/>
                <w:szCs w:val="24"/>
                <w:lang w:bidi="fa-IR"/>
              </w:rPr>
              <w:t>Karolinska</w:t>
            </w:r>
            <w:proofErr w:type="spellEnd"/>
            <w:r>
              <w:rPr>
                <w:rFonts w:cs="B Lotus"/>
                <w:sz w:val="24"/>
                <w:szCs w:val="24"/>
                <w:lang w:bidi="fa-IR"/>
              </w:rPr>
              <w:t xml:space="preserve"> Institute</w:t>
            </w:r>
          </w:p>
        </w:tc>
        <w:tc>
          <w:tcPr>
            <w:tcW w:w="913" w:type="pct"/>
            <w:vAlign w:val="center"/>
          </w:tcPr>
          <w:p w:rsidR="00BA166D" w:rsidRDefault="00BA166D" w:rsidP="00253FF3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1388</w:t>
            </w:r>
          </w:p>
        </w:tc>
      </w:tr>
    </w:tbl>
    <w:p w:rsidR="00253FF3" w:rsidRDefault="00253FF3" w:rsidP="003D3802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</w:p>
    <w:p w:rsidR="00845575" w:rsidRDefault="00B863A4" w:rsidP="00253FF3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 w:rsidRPr="00C50E15">
        <w:rPr>
          <w:rFonts w:cs="B Lotus" w:hint="cs"/>
          <w:b/>
          <w:bCs/>
          <w:sz w:val="24"/>
          <w:szCs w:val="24"/>
          <w:rtl/>
          <w:lang w:bidi="fa-IR"/>
        </w:rPr>
        <w:t>عنوان پایان‌نامه</w:t>
      </w:r>
      <w:r w:rsidR="003D3802">
        <w:rPr>
          <w:rFonts w:cs="B Lotus" w:hint="cs"/>
          <w:b/>
          <w:bCs/>
          <w:sz w:val="24"/>
          <w:szCs w:val="24"/>
          <w:rtl/>
          <w:lang w:bidi="fa-IR"/>
        </w:rPr>
        <w:t xml:space="preserve"> آخرین مقطع</w:t>
      </w:r>
      <w:r w:rsidRPr="00C50E15">
        <w:rPr>
          <w:rFonts w:cs="B Lotus" w:hint="cs"/>
          <w:b/>
          <w:bCs/>
          <w:sz w:val="24"/>
          <w:szCs w:val="24"/>
          <w:rtl/>
          <w:lang w:bidi="fa-IR"/>
        </w:rPr>
        <w:t xml:space="preserve"> تحصیلی:</w:t>
      </w:r>
    </w:p>
    <w:p w:rsidR="00BA166D" w:rsidRDefault="00BA166D" w:rsidP="00253FF3">
      <w:pPr>
        <w:pStyle w:val="SubtitleCover"/>
        <w:spacing w:after="0" w:line="276" w:lineRule="auto"/>
        <w:ind w:left="0" w:right="0"/>
        <w:jc w:val="both"/>
        <w:rPr>
          <w:color w:val="000000"/>
          <w:sz w:val="22"/>
          <w:szCs w:val="22"/>
          <w:lang w:val="en-GB"/>
        </w:rPr>
      </w:pPr>
      <w:r w:rsidRPr="00253FF3">
        <w:rPr>
          <w:b/>
          <w:bCs/>
          <w:sz w:val="22"/>
          <w:szCs w:val="22"/>
          <w:u w:val="single"/>
          <w:lang w:val="en-GB"/>
        </w:rPr>
        <w:t>MD thesis</w:t>
      </w:r>
      <w:r w:rsidR="006E69D5">
        <w:rPr>
          <w:b/>
          <w:bCs/>
          <w:sz w:val="22"/>
          <w:szCs w:val="22"/>
          <w:u w:val="single"/>
          <w:lang w:val="en-GB"/>
        </w:rPr>
        <w:t>:” Comparing</w:t>
      </w:r>
      <w:r>
        <w:rPr>
          <w:sz w:val="22"/>
          <w:szCs w:val="22"/>
          <w:lang w:val="en-GB"/>
        </w:rPr>
        <w:t xml:space="preserve"> the effect of antibiotics on the bacteria causing UTI in under ten years-old children from 21 March 2001 till 21 June 2002 in Mashhad”</w:t>
      </w:r>
    </w:p>
    <w:p w:rsidR="00BA166D" w:rsidRDefault="00BA166D" w:rsidP="00BA166D">
      <w:pPr>
        <w:pStyle w:val="SubtitleCover"/>
        <w:spacing w:after="0" w:line="276" w:lineRule="auto"/>
        <w:ind w:left="0" w:right="0"/>
        <w:jc w:val="both"/>
        <w:rPr>
          <w:color w:val="000000"/>
          <w:sz w:val="22"/>
          <w:szCs w:val="22"/>
          <w:lang w:val="en-GB"/>
        </w:rPr>
      </w:pPr>
    </w:p>
    <w:p w:rsidR="00BA166D" w:rsidRPr="00253FF3" w:rsidRDefault="00BA166D" w:rsidP="00253FF3">
      <w:pPr>
        <w:pStyle w:val="SubtitleCover"/>
        <w:spacing w:after="0" w:line="276" w:lineRule="auto"/>
        <w:ind w:left="0" w:right="0"/>
        <w:jc w:val="both"/>
        <w:rPr>
          <w:sz w:val="22"/>
          <w:szCs w:val="22"/>
          <w:lang w:val="en-GB"/>
        </w:rPr>
      </w:pPr>
      <w:proofErr w:type="spellStart"/>
      <w:proofErr w:type="gramStart"/>
      <w:r w:rsidRPr="00253FF3">
        <w:rPr>
          <w:b/>
          <w:bCs/>
          <w:color w:val="000000"/>
          <w:sz w:val="22"/>
          <w:szCs w:val="22"/>
          <w:u w:val="single"/>
          <w:lang w:val="en-GB"/>
        </w:rPr>
        <w:t>Ph.D</w:t>
      </w:r>
      <w:proofErr w:type="spellEnd"/>
      <w:proofErr w:type="gramEnd"/>
      <w:r w:rsidRPr="00253FF3">
        <w:rPr>
          <w:b/>
          <w:bCs/>
          <w:color w:val="000000"/>
          <w:sz w:val="22"/>
          <w:szCs w:val="22"/>
          <w:u w:val="single"/>
          <w:lang w:val="en-GB"/>
        </w:rPr>
        <w:t xml:space="preserve"> thesis</w:t>
      </w:r>
      <w:r w:rsidR="006E69D5">
        <w:rPr>
          <w:b/>
          <w:bCs/>
          <w:color w:val="000000"/>
          <w:sz w:val="22"/>
          <w:szCs w:val="22"/>
          <w:u w:val="single"/>
          <w:lang w:val="en-GB"/>
        </w:rPr>
        <w:t>:</w:t>
      </w:r>
      <w:r w:rsidR="00253FF3">
        <w:rPr>
          <w:color w:val="000000"/>
          <w:sz w:val="22"/>
          <w:szCs w:val="22"/>
          <w:lang w:val="en-GB"/>
        </w:rPr>
        <w:t xml:space="preserve"> </w:t>
      </w:r>
      <w:r>
        <w:rPr>
          <w:color w:val="000000"/>
          <w:sz w:val="22"/>
          <w:szCs w:val="22"/>
          <w:lang w:val="en-GB"/>
        </w:rPr>
        <w:t>“</w:t>
      </w:r>
      <w:r>
        <w:rPr>
          <w:sz w:val="22"/>
          <w:szCs w:val="22"/>
          <w:lang w:val="en-GB"/>
        </w:rPr>
        <w:t>Studies on ribonucleotide reductase, a target for anticancer therapy, with focus on electron donor aspects-</w:t>
      </w:r>
      <w:proofErr w:type="spellStart"/>
      <w:r>
        <w:rPr>
          <w:sz w:val="22"/>
          <w:szCs w:val="22"/>
          <w:lang w:val="en-GB"/>
        </w:rPr>
        <w:t>Thioredoxin</w:t>
      </w:r>
      <w:proofErr w:type="spellEnd"/>
      <w:r>
        <w:rPr>
          <w:sz w:val="22"/>
          <w:szCs w:val="22"/>
          <w:lang w:val="en-GB"/>
        </w:rPr>
        <w:t xml:space="preserve"> and </w:t>
      </w:r>
      <w:proofErr w:type="spellStart"/>
      <w:r>
        <w:rPr>
          <w:sz w:val="22"/>
          <w:szCs w:val="22"/>
          <w:lang w:val="en-GB"/>
        </w:rPr>
        <w:t>Glutaredoxin</w:t>
      </w:r>
      <w:proofErr w:type="spellEnd"/>
      <w:r>
        <w:rPr>
          <w:sz w:val="22"/>
          <w:szCs w:val="22"/>
          <w:lang w:val="en-GB"/>
        </w:rPr>
        <w:t xml:space="preserve">” </w:t>
      </w:r>
      <w:r w:rsidR="00253FF3">
        <w:rPr>
          <w:sz w:val="22"/>
          <w:szCs w:val="22"/>
          <w:lang w:val="en-GB"/>
        </w:rPr>
        <w:t xml:space="preserve"> </w:t>
      </w:r>
      <w:r w:rsidR="00253FF3">
        <w:rPr>
          <w:b/>
          <w:bCs/>
          <w:sz w:val="22"/>
          <w:szCs w:val="22"/>
        </w:rPr>
        <w:t>(</w:t>
      </w:r>
      <w:r>
        <w:rPr>
          <w:b/>
          <w:bCs/>
          <w:sz w:val="22"/>
          <w:szCs w:val="22"/>
        </w:rPr>
        <w:t>ISBN 978-917409-369-8</w:t>
      </w:r>
      <w:r w:rsidR="00253FF3">
        <w:rPr>
          <w:b/>
          <w:bCs/>
          <w:sz w:val="22"/>
          <w:szCs w:val="22"/>
        </w:rPr>
        <w:t>)</w:t>
      </w:r>
    </w:p>
    <w:p w:rsidR="0067209A" w:rsidRDefault="0067209A" w:rsidP="00BA166D">
      <w:pPr>
        <w:spacing w:before="100" w:beforeAutospacing="1" w:after="100" w:afterAutospacing="1" w:line="240" w:lineRule="auto"/>
        <w:contextualSpacing/>
        <w:rPr>
          <w:rFonts w:cs="B Lotus"/>
          <w:sz w:val="24"/>
          <w:szCs w:val="24"/>
          <w:lang w:bidi="fa-IR"/>
        </w:rPr>
      </w:pPr>
    </w:p>
    <w:p w:rsidR="00CF7398" w:rsidRPr="00C50E15" w:rsidRDefault="00CF7398" w:rsidP="00350F93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 w:rsidRPr="00C50E15">
        <w:rPr>
          <w:rFonts w:cs="B Lotus" w:hint="cs"/>
          <w:b/>
          <w:bCs/>
          <w:sz w:val="24"/>
          <w:szCs w:val="24"/>
          <w:rtl/>
          <w:lang w:bidi="fa-IR"/>
        </w:rPr>
        <w:t xml:space="preserve">سوابق </w:t>
      </w:r>
      <w:r w:rsidR="00F65D16" w:rsidRPr="00C50E15">
        <w:rPr>
          <w:rFonts w:cs="B Lotus" w:hint="cs"/>
          <w:b/>
          <w:bCs/>
          <w:sz w:val="24"/>
          <w:szCs w:val="24"/>
          <w:rtl/>
          <w:lang w:bidi="fa-IR"/>
        </w:rPr>
        <w:t xml:space="preserve">فعالیت </w:t>
      </w:r>
      <w:r w:rsidR="0099612A">
        <w:rPr>
          <w:rFonts w:cs="B Lotus" w:hint="cs"/>
          <w:b/>
          <w:bCs/>
          <w:sz w:val="24"/>
          <w:szCs w:val="24"/>
          <w:rtl/>
          <w:lang w:bidi="fa-IR"/>
        </w:rPr>
        <w:t>آموزشی</w:t>
      </w:r>
      <w:r w:rsidR="00253FF3">
        <w:rPr>
          <w:rFonts w:cs="B Lotus" w:hint="cs"/>
          <w:b/>
          <w:bCs/>
          <w:sz w:val="24"/>
          <w:szCs w:val="24"/>
          <w:rtl/>
          <w:lang w:bidi="fa-IR"/>
        </w:rPr>
        <w:t xml:space="preserve"> </w:t>
      </w:r>
      <w:r w:rsidR="0099612A">
        <w:rPr>
          <w:rFonts w:cs="B Lotus" w:hint="cs"/>
          <w:b/>
          <w:bCs/>
          <w:sz w:val="24"/>
          <w:szCs w:val="24"/>
          <w:rtl/>
          <w:lang w:bidi="fa-IR"/>
        </w:rPr>
        <w:t>(دانشگاهی)</w:t>
      </w:r>
      <w:r w:rsidR="00253FF3">
        <w:rPr>
          <w:rFonts w:cs="B Lotus" w:hint="cs"/>
          <w:b/>
          <w:bCs/>
          <w:sz w:val="24"/>
          <w:szCs w:val="24"/>
          <w:rtl/>
          <w:lang w:bidi="fa-IR"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523"/>
        <w:gridCol w:w="5677"/>
        <w:gridCol w:w="2150"/>
      </w:tblGrid>
      <w:tr w:rsidR="00F65D16" w:rsidTr="00253FF3">
        <w:tc>
          <w:tcPr>
            <w:tcW w:w="1523" w:type="dxa"/>
          </w:tcPr>
          <w:p w:rsidR="00F65D16" w:rsidRDefault="0099612A" w:rsidP="00350F93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دانشگاه </w:t>
            </w:r>
            <w:r w:rsidR="00350F93">
              <w:rPr>
                <w:rFonts w:cs="B Lotus" w:hint="cs"/>
                <w:sz w:val="24"/>
                <w:szCs w:val="24"/>
                <w:rtl/>
                <w:lang w:bidi="fa-IR"/>
              </w:rPr>
              <w:t>محل تدریس</w:t>
            </w:r>
          </w:p>
        </w:tc>
        <w:tc>
          <w:tcPr>
            <w:tcW w:w="5677" w:type="dxa"/>
          </w:tcPr>
          <w:p w:rsidR="00F65D16" w:rsidRDefault="0099612A" w:rsidP="00350F93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رشته ومقطع تدریس</w:t>
            </w:r>
          </w:p>
        </w:tc>
        <w:tc>
          <w:tcPr>
            <w:tcW w:w="2150" w:type="dxa"/>
          </w:tcPr>
          <w:p w:rsidR="00F65D16" w:rsidRDefault="00350F93" w:rsidP="00350F93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تاریخ</w:t>
            </w:r>
          </w:p>
        </w:tc>
      </w:tr>
      <w:tr w:rsidR="0047663B" w:rsidTr="00253FF3">
        <w:tc>
          <w:tcPr>
            <w:tcW w:w="1523" w:type="dxa"/>
          </w:tcPr>
          <w:p w:rsidR="0047663B" w:rsidRPr="00376EFA" w:rsidRDefault="0047663B" w:rsidP="00BA166D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376EFA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دانشگاه کارولینسکای سوئد</w:t>
            </w:r>
          </w:p>
        </w:tc>
        <w:tc>
          <w:tcPr>
            <w:tcW w:w="5677" w:type="dxa"/>
          </w:tcPr>
          <w:p w:rsidR="0047663B" w:rsidRDefault="00D80931" w:rsidP="00253FF3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پزشکی عمومی- دکترای حرفه ای</w:t>
            </w:r>
          </w:p>
        </w:tc>
        <w:tc>
          <w:tcPr>
            <w:tcW w:w="2150" w:type="dxa"/>
          </w:tcPr>
          <w:p w:rsidR="0047663B" w:rsidRDefault="00D80931" w:rsidP="00E2450B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8</w:t>
            </w:r>
            <w:r w:rsidR="00E2450B">
              <w:rPr>
                <w:rFonts w:cs="B Lotus" w:hint="cs"/>
                <w:sz w:val="24"/>
                <w:szCs w:val="24"/>
                <w:rtl/>
                <w:lang w:bidi="fa-IR"/>
              </w:rPr>
              <w:t>7</w:t>
            </w:r>
            <w:r>
              <w:rPr>
                <w:rFonts w:cs="B Lotus" w:hint="cs"/>
                <w:sz w:val="24"/>
                <w:szCs w:val="24"/>
                <w:rtl/>
                <w:lang w:bidi="fa-IR"/>
              </w:rPr>
              <w:t>-</w:t>
            </w:r>
            <w:r w:rsidR="00E2450B">
              <w:rPr>
                <w:rFonts w:cs="B Lotus" w:hint="cs"/>
                <w:sz w:val="24"/>
                <w:szCs w:val="24"/>
                <w:rtl/>
                <w:lang w:bidi="fa-IR"/>
              </w:rPr>
              <w:t>1383</w:t>
            </w:r>
          </w:p>
          <w:p w:rsidR="00D80931" w:rsidRDefault="00D80931" w:rsidP="00376EFA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(همکاری در تدریس آزمایشگاه عملی)</w:t>
            </w:r>
          </w:p>
        </w:tc>
      </w:tr>
      <w:tr w:rsidR="00F65D16" w:rsidTr="00253FF3">
        <w:tc>
          <w:tcPr>
            <w:tcW w:w="1523" w:type="dxa"/>
          </w:tcPr>
          <w:p w:rsidR="00F65D16" w:rsidRPr="00376EFA" w:rsidRDefault="00BA166D" w:rsidP="00BA166D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376EFA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دانشگاه علوم پزشکی مشهد</w:t>
            </w:r>
          </w:p>
        </w:tc>
        <w:tc>
          <w:tcPr>
            <w:tcW w:w="5677" w:type="dxa"/>
          </w:tcPr>
          <w:p w:rsidR="00F65D16" w:rsidRPr="00114A49" w:rsidRDefault="00BA166D" w:rsidP="00350F93">
            <w:pPr>
              <w:bidi/>
              <w:spacing w:before="100" w:beforeAutospacing="1" w:after="100" w:afterAutospacing="1"/>
              <w:contextualSpacing/>
              <w:rPr>
                <w:rFonts w:cs="B Lotus"/>
                <w:rtl/>
                <w:lang w:bidi="fa-IR"/>
              </w:rPr>
            </w:pPr>
            <w:r w:rsidRPr="00114A49">
              <w:rPr>
                <w:rFonts w:cs="B Lotus" w:hint="cs"/>
                <w:rtl/>
                <w:lang w:bidi="fa-IR"/>
              </w:rPr>
              <w:t xml:space="preserve">پزشکی عمومی </w:t>
            </w:r>
            <w:r w:rsidRPr="00114A49">
              <w:rPr>
                <w:rFonts w:ascii="Times New Roman" w:hAnsi="Times New Roman" w:cs="Times New Roman" w:hint="cs"/>
                <w:rtl/>
                <w:lang w:bidi="fa-IR"/>
              </w:rPr>
              <w:t>–</w:t>
            </w:r>
            <w:r w:rsidRPr="00114A49">
              <w:rPr>
                <w:rFonts w:cs="B Lotus" w:hint="cs"/>
                <w:rtl/>
                <w:lang w:bidi="fa-IR"/>
              </w:rPr>
              <w:t xml:space="preserve"> دکترای حرفه ای</w:t>
            </w:r>
          </w:p>
          <w:p w:rsidR="00BA166D" w:rsidRPr="00114A49" w:rsidRDefault="00BA166D" w:rsidP="00BA166D">
            <w:pPr>
              <w:bidi/>
              <w:spacing w:before="100" w:beforeAutospacing="1" w:after="100" w:afterAutospacing="1"/>
              <w:contextualSpacing/>
              <w:rPr>
                <w:rFonts w:cs="B Lotus"/>
                <w:rtl/>
                <w:lang w:bidi="fa-IR"/>
              </w:rPr>
            </w:pPr>
            <w:r w:rsidRPr="00114A49">
              <w:rPr>
                <w:rFonts w:cs="B Lotus" w:hint="cs"/>
                <w:rtl/>
                <w:lang w:bidi="fa-IR"/>
              </w:rPr>
              <w:t xml:space="preserve">دندانپزشکی عمومی </w:t>
            </w:r>
            <w:r w:rsidRPr="00114A49">
              <w:rPr>
                <w:rFonts w:ascii="Times New Roman" w:hAnsi="Times New Roman" w:cs="Times New Roman" w:hint="cs"/>
                <w:rtl/>
                <w:lang w:bidi="fa-IR"/>
              </w:rPr>
              <w:t>–</w:t>
            </w:r>
            <w:r w:rsidRPr="00114A49">
              <w:rPr>
                <w:rFonts w:cs="B Lotus" w:hint="cs"/>
                <w:rtl/>
                <w:lang w:bidi="fa-IR"/>
              </w:rPr>
              <w:t xml:space="preserve"> دکترای حرفه ای</w:t>
            </w:r>
          </w:p>
          <w:p w:rsidR="00D80931" w:rsidRPr="00114A49" w:rsidRDefault="0047663B" w:rsidP="00BA166D">
            <w:pPr>
              <w:bidi/>
              <w:spacing w:before="100" w:beforeAutospacing="1" w:after="100" w:afterAutospacing="1"/>
              <w:contextualSpacing/>
              <w:rPr>
                <w:rFonts w:cs="B Lotus"/>
                <w:rtl/>
                <w:lang w:bidi="fa-IR"/>
              </w:rPr>
            </w:pPr>
            <w:r w:rsidRPr="00114A49">
              <w:rPr>
                <w:rFonts w:cs="B Lotus" w:hint="cs"/>
                <w:rtl/>
                <w:lang w:bidi="fa-IR"/>
              </w:rPr>
              <w:t>داروسازی- دکترای حرفه ای</w:t>
            </w:r>
          </w:p>
          <w:p w:rsidR="00BA166D" w:rsidRPr="00114A49" w:rsidRDefault="0047663B" w:rsidP="00D80931">
            <w:pPr>
              <w:bidi/>
              <w:spacing w:before="100" w:beforeAutospacing="1" w:after="100" w:afterAutospacing="1"/>
              <w:contextualSpacing/>
              <w:rPr>
                <w:rFonts w:cs="B Lotus"/>
                <w:rtl/>
                <w:lang w:bidi="fa-IR"/>
              </w:rPr>
            </w:pPr>
            <w:r w:rsidRPr="00114A49">
              <w:rPr>
                <w:rFonts w:cs="B Lotus" w:hint="cs"/>
                <w:rtl/>
                <w:lang w:bidi="fa-IR"/>
              </w:rPr>
              <w:t xml:space="preserve">پاتولوژی </w:t>
            </w:r>
            <w:r w:rsidRPr="00114A49">
              <w:rPr>
                <w:rFonts w:ascii="Times New Roman" w:hAnsi="Times New Roman" w:cs="Times New Roman" w:hint="cs"/>
                <w:rtl/>
                <w:lang w:bidi="fa-IR"/>
              </w:rPr>
              <w:t>–</w:t>
            </w:r>
            <w:r w:rsidRPr="00114A49">
              <w:rPr>
                <w:rFonts w:cs="B Lotus" w:hint="cs"/>
                <w:rtl/>
                <w:lang w:bidi="fa-IR"/>
              </w:rPr>
              <w:t xml:space="preserve"> دستیار تخصصی</w:t>
            </w:r>
          </w:p>
          <w:p w:rsidR="00BA166D" w:rsidRPr="00114A49" w:rsidRDefault="00BA166D" w:rsidP="00BA166D">
            <w:pPr>
              <w:bidi/>
              <w:spacing w:before="100" w:beforeAutospacing="1" w:after="100" w:afterAutospacing="1"/>
              <w:contextualSpacing/>
              <w:rPr>
                <w:rFonts w:cs="B Lotus"/>
                <w:rtl/>
                <w:lang w:bidi="fa-IR"/>
              </w:rPr>
            </w:pPr>
            <w:r w:rsidRPr="00114A49">
              <w:rPr>
                <w:rFonts w:cs="B Lotus" w:hint="cs"/>
                <w:rtl/>
                <w:lang w:bidi="fa-IR"/>
              </w:rPr>
              <w:lastRenderedPageBreak/>
              <w:t xml:space="preserve">دوره تکمیلی علوم آزمایشگاهی </w:t>
            </w:r>
            <w:r w:rsidRPr="00114A49">
              <w:rPr>
                <w:rFonts w:ascii="Times New Roman" w:hAnsi="Times New Roman" w:cs="Times New Roman" w:hint="cs"/>
                <w:rtl/>
                <w:lang w:bidi="fa-IR"/>
              </w:rPr>
              <w:t>–</w:t>
            </w:r>
            <w:r w:rsidRPr="00114A49">
              <w:rPr>
                <w:rFonts w:cs="B Lotus" w:hint="cs"/>
                <w:rtl/>
                <w:lang w:bidi="fa-IR"/>
              </w:rPr>
              <w:t xml:space="preserve"> دوره تکمیلی</w:t>
            </w:r>
          </w:p>
          <w:p w:rsidR="00BA166D" w:rsidRPr="00114A49" w:rsidRDefault="00BA166D" w:rsidP="00BA166D">
            <w:pPr>
              <w:bidi/>
              <w:spacing w:before="100" w:beforeAutospacing="1" w:after="100" w:afterAutospacing="1"/>
              <w:contextualSpacing/>
              <w:rPr>
                <w:rFonts w:cs="B Lotus"/>
                <w:rtl/>
                <w:lang w:bidi="fa-IR"/>
              </w:rPr>
            </w:pPr>
            <w:r w:rsidRPr="00114A49">
              <w:rPr>
                <w:rFonts w:cs="B Lotus" w:hint="cs"/>
                <w:rtl/>
                <w:lang w:bidi="fa-IR"/>
              </w:rPr>
              <w:t xml:space="preserve">بیوشیمی بالینی </w:t>
            </w:r>
            <w:r w:rsidRPr="00114A49">
              <w:rPr>
                <w:rFonts w:ascii="Times New Roman" w:hAnsi="Times New Roman" w:cs="Times New Roman" w:hint="cs"/>
                <w:rtl/>
                <w:lang w:bidi="fa-IR"/>
              </w:rPr>
              <w:t>–</w:t>
            </w:r>
            <w:r w:rsidRPr="00114A49">
              <w:rPr>
                <w:rFonts w:cs="B Lotus" w:hint="cs"/>
                <w:rtl/>
                <w:lang w:bidi="fa-IR"/>
              </w:rPr>
              <w:t xml:space="preserve"> دکترای تخصصی و کارشناسی ارشد</w:t>
            </w:r>
          </w:p>
          <w:p w:rsidR="00BA166D" w:rsidRPr="00114A49" w:rsidRDefault="00BA166D" w:rsidP="00BA166D">
            <w:pPr>
              <w:bidi/>
              <w:spacing w:before="100" w:beforeAutospacing="1" w:after="100" w:afterAutospacing="1"/>
              <w:contextualSpacing/>
              <w:rPr>
                <w:rFonts w:cs="B Lotus"/>
                <w:rtl/>
                <w:lang w:bidi="fa-IR"/>
              </w:rPr>
            </w:pPr>
            <w:r w:rsidRPr="00114A49">
              <w:rPr>
                <w:rFonts w:cs="B Lotus" w:hint="cs"/>
                <w:rtl/>
                <w:lang w:bidi="fa-IR"/>
              </w:rPr>
              <w:t>پزشکی مولکولی- دکترای تخصصی</w:t>
            </w:r>
          </w:p>
          <w:p w:rsidR="0047663B" w:rsidRPr="00114A49" w:rsidRDefault="0047663B" w:rsidP="0047663B">
            <w:pPr>
              <w:bidi/>
              <w:spacing w:before="100" w:beforeAutospacing="1" w:after="100" w:afterAutospacing="1"/>
              <w:contextualSpacing/>
              <w:rPr>
                <w:rFonts w:cs="B Lotus"/>
                <w:rtl/>
                <w:lang w:bidi="fa-IR"/>
              </w:rPr>
            </w:pPr>
            <w:r w:rsidRPr="00114A49">
              <w:rPr>
                <w:rFonts w:cs="B Lotus" w:hint="cs"/>
                <w:rtl/>
                <w:lang w:bidi="fa-IR"/>
              </w:rPr>
              <w:t xml:space="preserve">بیوتکنولوژی </w:t>
            </w:r>
            <w:r w:rsidRPr="00114A49">
              <w:rPr>
                <w:rFonts w:cs="B Lotus"/>
                <w:rtl/>
                <w:lang w:bidi="fa-IR"/>
              </w:rPr>
              <w:t>–</w:t>
            </w:r>
            <w:r w:rsidRPr="00114A49">
              <w:rPr>
                <w:rFonts w:cs="B Lotus" w:hint="cs"/>
                <w:rtl/>
                <w:lang w:bidi="fa-IR"/>
              </w:rPr>
              <w:t xml:space="preserve"> دکترای تخصصی</w:t>
            </w:r>
          </w:p>
          <w:p w:rsidR="0047663B" w:rsidRPr="00114A49" w:rsidRDefault="0047663B" w:rsidP="0047663B">
            <w:pPr>
              <w:bidi/>
              <w:spacing w:before="100" w:beforeAutospacing="1" w:after="100" w:afterAutospacing="1"/>
              <w:contextualSpacing/>
              <w:rPr>
                <w:rFonts w:cs="B Lotus"/>
                <w:rtl/>
                <w:lang w:bidi="fa-IR"/>
              </w:rPr>
            </w:pPr>
            <w:r w:rsidRPr="00114A49">
              <w:rPr>
                <w:rFonts w:cs="B Lotus" w:hint="cs"/>
                <w:rtl/>
                <w:lang w:bidi="fa-IR"/>
              </w:rPr>
              <w:t xml:space="preserve">سم شناسی </w:t>
            </w:r>
            <w:r w:rsidRPr="00114A49">
              <w:rPr>
                <w:rFonts w:cs="B Lotus"/>
                <w:rtl/>
                <w:lang w:bidi="fa-IR"/>
              </w:rPr>
              <w:t>–</w:t>
            </w:r>
            <w:r w:rsidRPr="00114A49">
              <w:rPr>
                <w:rFonts w:cs="B Lotus" w:hint="cs"/>
                <w:rtl/>
                <w:lang w:bidi="fa-IR"/>
              </w:rPr>
              <w:t xml:space="preserve"> دکترای تخصصی</w:t>
            </w:r>
          </w:p>
          <w:p w:rsidR="0047663B" w:rsidRPr="00114A49" w:rsidRDefault="0047663B" w:rsidP="0047663B">
            <w:pPr>
              <w:bidi/>
              <w:spacing w:before="100" w:beforeAutospacing="1" w:after="100" w:afterAutospacing="1"/>
              <w:contextualSpacing/>
              <w:rPr>
                <w:rFonts w:cs="B Lotus"/>
                <w:rtl/>
                <w:lang w:bidi="fa-IR"/>
              </w:rPr>
            </w:pPr>
            <w:r w:rsidRPr="00114A49">
              <w:rPr>
                <w:rFonts w:cs="B Lotus" w:hint="cs"/>
                <w:rtl/>
                <w:lang w:bidi="fa-IR"/>
              </w:rPr>
              <w:t xml:space="preserve">میکروبشناسی </w:t>
            </w:r>
            <w:r w:rsidRPr="00114A49">
              <w:rPr>
                <w:rFonts w:cs="B Lotus"/>
                <w:rtl/>
                <w:lang w:bidi="fa-IR"/>
              </w:rPr>
              <w:t>–</w:t>
            </w:r>
            <w:r w:rsidRPr="00114A49">
              <w:rPr>
                <w:rFonts w:cs="B Lotus" w:hint="cs"/>
                <w:rtl/>
                <w:lang w:bidi="fa-IR"/>
              </w:rPr>
              <w:t xml:space="preserve"> دکترای تخصصی</w:t>
            </w:r>
          </w:p>
          <w:p w:rsidR="0047663B" w:rsidRPr="00114A49" w:rsidRDefault="0047663B" w:rsidP="0047663B">
            <w:pPr>
              <w:bidi/>
              <w:spacing w:before="100" w:beforeAutospacing="1" w:after="100" w:afterAutospacing="1"/>
              <w:contextualSpacing/>
              <w:rPr>
                <w:rFonts w:cs="B Lotus"/>
                <w:rtl/>
                <w:lang w:bidi="fa-IR"/>
              </w:rPr>
            </w:pPr>
            <w:r w:rsidRPr="00114A49">
              <w:rPr>
                <w:rFonts w:cs="B Lotus" w:hint="cs"/>
                <w:rtl/>
                <w:lang w:bidi="fa-IR"/>
              </w:rPr>
              <w:t xml:space="preserve">تغذیه بالینی </w:t>
            </w:r>
            <w:r w:rsidRPr="00114A49">
              <w:rPr>
                <w:rFonts w:ascii="Times New Roman" w:hAnsi="Times New Roman" w:cs="Times New Roman" w:hint="cs"/>
                <w:rtl/>
                <w:lang w:bidi="fa-IR"/>
              </w:rPr>
              <w:t>–</w:t>
            </w:r>
            <w:r w:rsidRPr="00114A49">
              <w:rPr>
                <w:rFonts w:cs="B Lotus" w:hint="cs"/>
                <w:rtl/>
                <w:lang w:bidi="fa-IR"/>
              </w:rPr>
              <w:t xml:space="preserve"> دکترای تخصصی</w:t>
            </w:r>
          </w:p>
          <w:p w:rsidR="0047663B" w:rsidRPr="00114A49" w:rsidRDefault="0047663B" w:rsidP="00BA166D">
            <w:pPr>
              <w:bidi/>
              <w:spacing w:before="100" w:beforeAutospacing="1" w:after="100" w:afterAutospacing="1"/>
              <w:contextualSpacing/>
              <w:rPr>
                <w:rFonts w:cs="B Lotus"/>
                <w:rtl/>
                <w:lang w:bidi="fa-IR"/>
              </w:rPr>
            </w:pPr>
            <w:r w:rsidRPr="00114A49">
              <w:rPr>
                <w:rFonts w:cs="B Lotus" w:hint="cs"/>
                <w:rtl/>
                <w:lang w:bidi="fa-IR"/>
              </w:rPr>
              <w:t xml:space="preserve">فیزیولوژی </w:t>
            </w:r>
            <w:r w:rsidRPr="00114A49">
              <w:rPr>
                <w:rFonts w:ascii="Times New Roman" w:hAnsi="Times New Roman" w:cs="Times New Roman" w:hint="cs"/>
                <w:rtl/>
                <w:lang w:bidi="fa-IR"/>
              </w:rPr>
              <w:t>–</w:t>
            </w:r>
            <w:r w:rsidRPr="00114A49">
              <w:rPr>
                <w:rFonts w:cs="B Lotus" w:hint="cs"/>
                <w:rtl/>
                <w:lang w:bidi="fa-IR"/>
              </w:rPr>
              <w:t xml:space="preserve"> کارشناسی ارشد</w:t>
            </w:r>
          </w:p>
          <w:p w:rsidR="0047663B" w:rsidRPr="00114A49" w:rsidRDefault="0047663B" w:rsidP="0047663B">
            <w:pPr>
              <w:bidi/>
              <w:spacing w:before="100" w:beforeAutospacing="1" w:after="100" w:afterAutospacing="1"/>
              <w:contextualSpacing/>
              <w:rPr>
                <w:rFonts w:cs="B Lotus"/>
                <w:rtl/>
                <w:lang w:bidi="fa-IR"/>
              </w:rPr>
            </w:pPr>
            <w:r w:rsidRPr="00114A49">
              <w:rPr>
                <w:rFonts w:cs="B Lotus" w:hint="cs"/>
                <w:rtl/>
                <w:lang w:bidi="fa-IR"/>
              </w:rPr>
              <w:t xml:space="preserve">ایمنولوژی </w:t>
            </w:r>
            <w:r w:rsidRPr="00114A49">
              <w:rPr>
                <w:rFonts w:ascii="Times New Roman" w:hAnsi="Times New Roman" w:cs="Times New Roman" w:hint="cs"/>
                <w:rtl/>
                <w:lang w:bidi="fa-IR"/>
              </w:rPr>
              <w:t>–</w:t>
            </w:r>
            <w:r w:rsidRPr="00114A49">
              <w:rPr>
                <w:rFonts w:cs="B Lotus" w:hint="cs"/>
                <w:rtl/>
                <w:lang w:bidi="fa-IR"/>
              </w:rPr>
              <w:t xml:space="preserve"> کارشناسی ارشد</w:t>
            </w:r>
          </w:p>
          <w:p w:rsidR="00BA166D" w:rsidRPr="00114A49" w:rsidRDefault="00BA166D" w:rsidP="0047663B">
            <w:pPr>
              <w:bidi/>
              <w:spacing w:before="100" w:beforeAutospacing="1" w:after="100" w:afterAutospacing="1"/>
              <w:contextualSpacing/>
              <w:rPr>
                <w:rFonts w:cs="B Lotus"/>
                <w:rtl/>
                <w:lang w:bidi="fa-IR"/>
              </w:rPr>
            </w:pPr>
            <w:r w:rsidRPr="00114A49">
              <w:rPr>
                <w:rFonts w:cs="B Lotus" w:hint="cs"/>
                <w:rtl/>
                <w:lang w:bidi="fa-IR"/>
              </w:rPr>
              <w:t xml:space="preserve">علوم آزمایشگاهی </w:t>
            </w:r>
            <w:r w:rsidRPr="00114A49">
              <w:rPr>
                <w:rFonts w:ascii="Times New Roman" w:hAnsi="Times New Roman" w:cs="Times New Roman" w:hint="cs"/>
                <w:rtl/>
                <w:lang w:bidi="fa-IR"/>
              </w:rPr>
              <w:t>–</w:t>
            </w:r>
            <w:r w:rsidRPr="00114A49">
              <w:rPr>
                <w:rFonts w:cs="B Lotus" w:hint="cs"/>
                <w:rtl/>
                <w:lang w:bidi="fa-IR"/>
              </w:rPr>
              <w:t xml:space="preserve"> کاردانی و کارشناسی</w:t>
            </w:r>
          </w:p>
          <w:p w:rsidR="00BA166D" w:rsidRPr="00114A49" w:rsidRDefault="00BA166D" w:rsidP="00BA166D">
            <w:pPr>
              <w:bidi/>
              <w:spacing w:before="100" w:beforeAutospacing="1" w:after="100" w:afterAutospacing="1"/>
              <w:contextualSpacing/>
              <w:rPr>
                <w:rFonts w:cs="B Lotus"/>
                <w:rtl/>
                <w:lang w:bidi="fa-IR"/>
              </w:rPr>
            </w:pPr>
            <w:r w:rsidRPr="00114A49">
              <w:rPr>
                <w:rFonts w:cs="B Lotus" w:hint="cs"/>
                <w:rtl/>
                <w:lang w:bidi="fa-IR"/>
              </w:rPr>
              <w:t xml:space="preserve">پرستاری و مامایی </w:t>
            </w:r>
            <w:r w:rsidRPr="00114A49">
              <w:rPr>
                <w:rFonts w:ascii="Times New Roman" w:hAnsi="Times New Roman" w:cs="Times New Roman" w:hint="cs"/>
                <w:rtl/>
                <w:lang w:bidi="fa-IR"/>
              </w:rPr>
              <w:t>–</w:t>
            </w:r>
            <w:r w:rsidRPr="00114A49">
              <w:rPr>
                <w:rFonts w:cs="B Lotus" w:hint="cs"/>
                <w:rtl/>
                <w:lang w:bidi="fa-IR"/>
              </w:rPr>
              <w:t xml:space="preserve"> کارشناسی</w:t>
            </w:r>
          </w:p>
          <w:p w:rsidR="00D80931" w:rsidRDefault="00D80931" w:rsidP="00D80931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114A49">
              <w:rPr>
                <w:rFonts w:cs="B Lotus" w:hint="cs"/>
                <w:rtl/>
                <w:lang w:bidi="fa-IR"/>
              </w:rPr>
              <w:t xml:space="preserve">بهداشت، هوشبری  و اتاق عمل </w:t>
            </w:r>
            <w:r w:rsidRPr="00114A49">
              <w:rPr>
                <w:rFonts w:ascii="Times New Roman" w:hAnsi="Times New Roman" w:cs="Times New Roman" w:hint="cs"/>
                <w:rtl/>
                <w:lang w:bidi="fa-IR"/>
              </w:rPr>
              <w:t>–</w:t>
            </w:r>
            <w:r w:rsidRPr="00114A49">
              <w:rPr>
                <w:rFonts w:cs="B Lotus" w:hint="cs"/>
                <w:rtl/>
                <w:lang w:bidi="fa-IR"/>
              </w:rPr>
              <w:t xml:space="preserve"> کارشناسی</w:t>
            </w:r>
          </w:p>
        </w:tc>
        <w:tc>
          <w:tcPr>
            <w:tcW w:w="2150" w:type="dxa"/>
          </w:tcPr>
          <w:p w:rsidR="00F65D16" w:rsidRDefault="00376EFA" w:rsidP="00376EFA">
            <w:pPr>
              <w:bidi/>
              <w:spacing w:before="100" w:beforeAutospacing="1" w:after="100" w:afterAutospacing="1"/>
              <w:contextualSpacing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lastRenderedPageBreak/>
              <w:t xml:space="preserve">تدریس واحدهای مختلف </w:t>
            </w:r>
            <w:r w:rsidR="00BA166D"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از مهر ماه </w:t>
            </w:r>
            <w:r w:rsidR="00E2450B">
              <w:rPr>
                <w:rFonts w:cs="B Lotus" w:hint="cs"/>
                <w:sz w:val="24"/>
                <w:szCs w:val="24"/>
                <w:rtl/>
                <w:lang w:bidi="fa-IR"/>
              </w:rPr>
              <w:t>1388</w:t>
            </w:r>
            <w:r w:rsidR="00BA166D"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 تا کنون</w:t>
            </w:r>
          </w:p>
        </w:tc>
      </w:tr>
    </w:tbl>
    <w:p w:rsidR="00801B3D" w:rsidRDefault="00801B3D" w:rsidP="00801B3D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</w:p>
    <w:p w:rsidR="00801B3D" w:rsidRDefault="00801B3D" w:rsidP="00801B3D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 w:rsidRPr="00C50E15">
        <w:rPr>
          <w:rFonts w:cs="B Lotus" w:hint="cs"/>
          <w:b/>
          <w:bCs/>
          <w:sz w:val="24"/>
          <w:szCs w:val="24"/>
          <w:rtl/>
          <w:lang w:bidi="fa-IR"/>
        </w:rPr>
        <w:t>طرح‌های پژوهشی:</w:t>
      </w:r>
    </w:p>
    <w:tbl>
      <w:tblPr>
        <w:bidiVisual/>
        <w:tblW w:w="9380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4"/>
        <w:gridCol w:w="4740"/>
        <w:gridCol w:w="1579"/>
        <w:gridCol w:w="1350"/>
        <w:gridCol w:w="1167"/>
      </w:tblGrid>
      <w:tr w:rsidR="00845D0F" w:rsidTr="00845D0F">
        <w:trPr>
          <w:trHeight w:val="354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45D0F" w:rsidRDefault="00845D0F">
            <w:pPr>
              <w:bidi/>
              <w:spacing w:line="220" w:lineRule="exact"/>
              <w:jc w:val="center"/>
              <w:rPr>
                <w:rFonts w:ascii="Tahoma" w:hAnsi="Tahoma" w:cs="B Zar"/>
                <w:b/>
                <w:bCs/>
                <w:spacing w:val="10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45D0F" w:rsidRDefault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b/>
                <w:bCs/>
                <w:spacing w:val="10"/>
                <w:sz w:val="20"/>
                <w:szCs w:val="20"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عنوان طرح پژوهشي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45D0F" w:rsidRDefault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b/>
                <w:bCs/>
                <w:spacing w:val="10"/>
                <w:sz w:val="20"/>
                <w:szCs w:val="20"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کد طرح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845D0F" w:rsidRDefault="00845D0F">
            <w:pPr>
              <w:bidi/>
              <w:spacing w:line="240" w:lineRule="exact"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45D0F" w:rsidRDefault="00845D0F" w:rsidP="00845D0F">
            <w:pPr>
              <w:bidi/>
              <w:spacing w:line="240" w:lineRule="exact"/>
              <w:jc w:val="center"/>
              <w:rPr>
                <w:rFonts w:ascii="Tahoma" w:hAnsi="Tahoma" w:cs="B Zar"/>
                <w:b/>
                <w:bCs/>
                <w:spacing w:val="10"/>
                <w:sz w:val="20"/>
                <w:szCs w:val="20"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سمت</w:t>
            </w:r>
          </w:p>
        </w:tc>
      </w:tr>
      <w:tr w:rsidR="00845D0F" w:rsidTr="00845D0F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114A49" w:rsidRDefault="00845D0F">
            <w:pPr>
              <w:bidi/>
              <w:spacing w:line="240" w:lineRule="auto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1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E2450B" w:rsidRDefault="00845D0F">
            <w:pPr>
              <w:bidi/>
              <w:spacing w:after="100" w:afterAutospacing="1" w:line="240" w:lineRule="exact"/>
              <w:rPr>
                <w:rFonts w:cs="B Zar"/>
              </w:rPr>
            </w:pPr>
            <w:r w:rsidRPr="00114A49">
              <w:rPr>
                <w:rFonts w:cs="B Zar" w:hint="cs"/>
                <w:rtl/>
              </w:rPr>
              <w:t>بررسي سطح سرمي آهن و روي در کودکان 12-6 سال مبتلا به</w:t>
            </w:r>
            <w:r w:rsidRPr="00114A49">
              <w:rPr>
                <w:rFonts w:cs="B Zar" w:hint="cs"/>
              </w:rPr>
              <w:t xml:space="preserve"> </w:t>
            </w:r>
            <w:r w:rsidRPr="00E2450B">
              <w:rPr>
                <w:rFonts w:cs="B Zar"/>
              </w:rPr>
              <w:t>ADHD</w:t>
            </w:r>
            <w:r w:rsidRPr="00114A49">
              <w:rPr>
                <w:rFonts w:cs="B Zar"/>
              </w:rPr>
              <w:t xml:space="preserve"> </w:t>
            </w:r>
            <w:r w:rsidRPr="00114A49">
              <w:rPr>
                <w:rFonts w:cs="B Zar" w:hint="cs"/>
                <w:rtl/>
              </w:rPr>
              <w:t>مراجعه کننده به کلينيک روانپزشکي در شهر مشهد در سال 1391 و مقايسه با افراد سالم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376EFA" w:rsidRDefault="00845D0F" w:rsidP="0062102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rtl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89331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845D0F">
            <w:pPr>
              <w:bidi/>
              <w:spacing w:line="220" w:lineRule="exact"/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پایان یافته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114A49" w:rsidRDefault="00845D0F" w:rsidP="00845D0F">
            <w:pPr>
              <w:bidi/>
              <w:spacing w:line="220" w:lineRule="exact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مجري اول</w:t>
            </w:r>
          </w:p>
        </w:tc>
      </w:tr>
      <w:tr w:rsidR="00845D0F" w:rsidTr="00845D0F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624931">
            <w:pPr>
              <w:bidi/>
              <w:spacing w:line="240" w:lineRule="auto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2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E2450B" w:rsidRDefault="00845D0F" w:rsidP="00624931">
            <w:pPr>
              <w:bidi/>
              <w:spacing w:after="100" w:afterAutospacing="1" w:line="240" w:lineRule="exact"/>
              <w:rPr>
                <w:rFonts w:cs="B Zar"/>
              </w:rPr>
            </w:pPr>
            <w:r w:rsidRPr="00114A49">
              <w:rPr>
                <w:rFonts w:cs="B Zar" w:hint="cs"/>
                <w:rtl/>
              </w:rPr>
              <w:t xml:space="preserve">بررسي تاثير سلنيوم بر </w:t>
            </w:r>
            <w:r w:rsidRPr="00E2450B">
              <w:rPr>
                <w:rFonts w:cs="B Zar"/>
              </w:rPr>
              <w:t>anti Hsp27</w:t>
            </w:r>
            <w:r w:rsidRPr="00114A49">
              <w:rPr>
                <w:rFonts w:cs="B Zar" w:hint="cs"/>
                <w:rtl/>
              </w:rPr>
              <w:t xml:space="preserve"> در زنان باردار در معرض خطر پره اکلامپسي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376EFA" w:rsidRDefault="00845D0F" w:rsidP="00624931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89584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624931">
            <w:pPr>
              <w:bidi/>
              <w:spacing w:line="220" w:lineRule="exact"/>
              <w:jc w:val="center"/>
              <w:rPr>
                <w:rFonts w:cs="B Zar"/>
                <w:rtl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845D0F">
            <w:pPr>
              <w:bidi/>
              <w:spacing w:line="220" w:lineRule="exact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مجري دوم</w:t>
            </w:r>
          </w:p>
        </w:tc>
      </w:tr>
      <w:tr w:rsidR="00845D0F" w:rsidTr="00845D0F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624931">
            <w:pPr>
              <w:bidi/>
              <w:spacing w:line="240" w:lineRule="auto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3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E2450B" w:rsidRDefault="00845D0F" w:rsidP="00624931">
            <w:pPr>
              <w:bidi/>
              <w:spacing w:after="100" w:afterAutospacing="1" w:line="240" w:lineRule="exact"/>
              <w:rPr>
                <w:rFonts w:cs="B Zar"/>
              </w:rPr>
            </w:pPr>
            <w:r w:rsidRPr="00114A49">
              <w:rPr>
                <w:rFonts w:cs="B Zar" w:hint="cs"/>
                <w:rtl/>
              </w:rPr>
              <w:t>بررسي ميزان فعاليت و بروز ژن آنزيم گلوتاتيون ردوکتاز در بيماران التهابي روده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376EFA" w:rsidRDefault="00845D0F" w:rsidP="00624931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900791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624931">
            <w:pPr>
              <w:bidi/>
              <w:spacing w:line="220" w:lineRule="exact"/>
              <w:jc w:val="center"/>
              <w:rPr>
                <w:rFonts w:cs="B Zar"/>
                <w:rtl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114A49" w:rsidRDefault="00845D0F" w:rsidP="00845D0F">
            <w:pPr>
              <w:bidi/>
              <w:spacing w:line="220" w:lineRule="exact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مجري اول</w:t>
            </w:r>
          </w:p>
        </w:tc>
      </w:tr>
      <w:tr w:rsidR="00845D0F" w:rsidTr="00845D0F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624931">
            <w:pPr>
              <w:bidi/>
              <w:spacing w:line="240" w:lineRule="auto"/>
              <w:jc w:val="center"/>
              <w:rPr>
                <w:rFonts w:ascii="Tahoma" w:hAnsi="Tahoma" w:cs="B Zar"/>
                <w:spacing w:val="10"/>
              </w:rPr>
            </w:pPr>
            <w:r>
              <w:rPr>
                <w:rFonts w:cs="B Zar" w:hint="cs"/>
                <w:rtl/>
              </w:rPr>
              <w:t>4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E2450B" w:rsidRDefault="00845D0F" w:rsidP="00624931">
            <w:pPr>
              <w:bidi/>
              <w:spacing w:after="100" w:afterAutospacing="1" w:line="240" w:lineRule="exact"/>
              <w:rPr>
                <w:rFonts w:cs="B Zar"/>
              </w:rPr>
            </w:pPr>
            <w:r w:rsidRPr="00114A49">
              <w:rPr>
                <w:rFonts w:cs="B Zar" w:hint="cs"/>
                <w:rtl/>
              </w:rPr>
              <w:t>بررسي ظرفيت آنتي اکسيدان تام در افراد آلوده به</w:t>
            </w:r>
            <w:r w:rsidRPr="00114A49">
              <w:rPr>
                <w:rFonts w:cs="B Zar" w:hint="cs"/>
              </w:rPr>
              <w:t xml:space="preserve"> </w:t>
            </w:r>
            <w:r w:rsidRPr="00E2450B">
              <w:rPr>
                <w:rFonts w:cs="B Zar"/>
              </w:rPr>
              <w:t>HTLV-1</w:t>
            </w:r>
            <w:r w:rsidRPr="00114A49">
              <w:rPr>
                <w:rFonts w:cs="B Zar"/>
              </w:rPr>
              <w:t xml:space="preserve"> </w:t>
            </w:r>
            <w:r w:rsidRPr="00114A49">
              <w:rPr>
                <w:rFonts w:cs="B Zar" w:hint="cs"/>
                <w:rtl/>
              </w:rPr>
              <w:t xml:space="preserve"> و مقايسه با گروه کنترل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376EFA" w:rsidRDefault="00845D0F" w:rsidP="00624931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rtl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900796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624931">
            <w:pPr>
              <w:bidi/>
              <w:spacing w:line="220" w:lineRule="exact"/>
              <w:jc w:val="center"/>
              <w:rPr>
                <w:rFonts w:cs="B Zar"/>
                <w:rtl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845D0F">
            <w:pPr>
              <w:bidi/>
              <w:spacing w:line="220" w:lineRule="exact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مجري دوم</w:t>
            </w:r>
          </w:p>
        </w:tc>
      </w:tr>
      <w:tr w:rsidR="00845D0F" w:rsidTr="00845D0F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624931">
            <w:pPr>
              <w:bidi/>
              <w:spacing w:line="240" w:lineRule="auto"/>
              <w:jc w:val="center"/>
              <w:rPr>
                <w:rFonts w:ascii="Tahoma" w:hAnsi="Tahoma" w:cs="B Zar"/>
                <w:spacing w:val="10"/>
              </w:rPr>
            </w:pPr>
            <w:r>
              <w:rPr>
                <w:rFonts w:cs="B Zar" w:hint="cs"/>
                <w:rtl/>
              </w:rPr>
              <w:t>5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E2450B" w:rsidRDefault="00845D0F" w:rsidP="00624931">
            <w:pPr>
              <w:bidi/>
              <w:spacing w:after="100" w:afterAutospacing="1" w:line="240" w:lineRule="exact"/>
              <w:rPr>
                <w:rFonts w:cs="B Zar"/>
              </w:rPr>
            </w:pPr>
            <w:r w:rsidRPr="00114A49">
              <w:rPr>
                <w:rFonts w:cs="B Zar" w:hint="cs"/>
                <w:rtl/>
              </w:rPr>
              <w:t>بررسی تغییرات تیتر آنتی بادی های ضد پروتئین های شوک حرارتی پس از مصرف زعفران در افراد مبتلا به سندرم متابولیک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376EFA" w:rsidRDefault="00845D0F" w:rsidP="00624931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900289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624931">
            <w:pPr>
              <w:bidi/>
              <w:spacing w:line="220" w:lineRule="exact"/>
              <w:jc w:val="center"/>
              <w:rPr>
                <w:rFonts w:cs="B Zar"/>
                <w:rtl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845D0F">
            <w:pPr>
              <w:bidi/>
              <w:spacing w:line="220" w:lineRule="exact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همکار اول</w:t>
            </w:r>
          </w:p>
        </w:tc>
      </w:tr>
      <w:tr w:rsidR="00845D0F" w:rsidTr="00845D0F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624931">
            <w:pPr>
              <w:bidi/>
              <w:spacing w:line="240" w:lineRule="auto"/>
              <w:jc w:val="center"/>
              <w:rPr>
                <w:rFonts w:ascii="Tahoma" w:hAnsi="Tahoma" w:cs="B Zar"/>
                <w:spacing w:val="10"/>
              </w:rPr>
            </w:pPr>
            <w:r>
              <w:rPr>
                <w:rFonts w:cs="B Zar" w:hint="cs"/>
                <w:rtl/>
              </w:rPr>
              <w:t>6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E2450B" w:rsidRDefault="00845D0F" w:rsidP="00624931">
            <w:pPr>
              <w:bidi/>
              <w:spacing w:after="100" w:afterAutospacing="1" w:line="240" w:lineRule="exact"/>
              <w:rPr>
                <w:rFonts w:cs="B Zar"/>
              </w:rPr>
            </w:pPr>
            <w:r w:rsidRPr="00114A49">
              <w:rPr>
                <w:rFonts w:cs="B Zar" w:hint="cs"/>
                <w:rtl/>
              </w:rPr>
              <w:t>بررسي سطح پروتئين محلول</w:t>
            </w:r>
            <w:r w:rsidRPr="00114A49">
              <w:rPr>
                <w:rFonts w:cs="B Zar" w:hint="cs"/>
              </w:rPr>
              <w:t xml:space="preserve"> </w:t>
            </w:r>
            <w:r w:rsidRPr="00E2450B">
              <w:rPr>
                <w:rFonts w:cs="B Zar"/>
              </w:rPr>
              <w:t>ST2</w:t>
            </w:r>
            <w:r w:rsidRPr="00114A49">
              <w:rPr>
                <w:rFonts w:cs="B Zar"/>
              </w:rPr>
              <w:t xml:space="preserve"> </w:t>
            </w:r>
            <w:r w:rsidRPr="00114A49">
              <w:rPr>
                <w:rFonts w:cs="B Zar" w:hint="cs"/>
                <w:rtl/>
              </w:rPr>
              <w:t xml:space="preserve">در افراد آلوده به </w:t>
            </w:r>
            <w:r w:rsidRPr="00114A49">
              <w:rPr>
                <w:rFonts w:cs="B Zar" w:hint="cs"/>
              </w:rPr>
              <w:t xml:space="preserve"> </w:t>
            </w:r>
            <w:r w:rsidRPr="00E2450B">
              <w:rPr>
                <w:rFonts w:cs="B Zar"/>
              </w:rPr>
              <w:t>HTLV-I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376EFA" w:rsidRDefault="00845D0F" w:rsidP="00624931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rtl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910696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624931">
            <w:pPr>
              <w:bidi/>
              <w:spacing w:line="220" w:lineRule="exact"/>
              <w:jc w:val="center"/>
              <w:rPr>
                <w:rFonts w:cs="B Zar"/>
                <w:rtl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114A49" w:rsidRDefault="00845D0F" w:rsidP="00845D0F">
            <w:pPr>
              <w:bidi/>
              <w:spacing w:line="220" w:lineRule="exact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مجري اول</w:t>
            </w:r>
          </w:p>
        </w:tc>
      </w:tr>
      <w:tr w:rsidR="00845D0F" w:rsidTr="00845D0F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624931">
            <w:pPr>
              <w:bidi/>
              <w:spacing w:line="240" w:lineRule="auto"/>
              <w:jc w:val="center"/>
              <w:rPr>
                <w:rFonts w:ascii="Tahoma" w:hAnsi="Tahoma" w:cs="B Zar"/>
                <w:spacing w:val="10"/>
              </w:rPr>
            </w:pPr>
            <w:r>
              <w:rPr>
                <w:rFonts w:cs="B Zar" w:hint="cs"/>
                <w:rtl/>
              </w:rPr>
              <w:t>7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E2450B" w:rsidRDefault="00845D0F" w:rsidP="00624931">
            <w:pPr>
              <w:bidi/>
              <w:spacing w:after="100" w:afterAutospacing="1" w:line="240" w:lineRule="exact"/>
              <w:rPr>
                <w:rFonts w:cs="B Zar"/>
              </w:rPr>
            </w:pPr>
            <w:r w:rsidRPr="00114A49">
              <w:rPr>
                <w:rFonts w:cs="B Zar" w:hint="cs"/>
                <w:rtl/>
              </w:rPr>
              <w:t>توليد آنتي بادي منوکلونال عليه دومن دايمريزاسيون</w:t>
            </w:r>
            <w:r w:rsidRPr="00114A49">
              <w:rPr>
                <w:rFonts w:cs="B Zar" w:hint="cs"/>
              </w:rPr>
              <w:t xml:space="preserve"> </w:t>
            </w:r>
            <w:r w:rsidRPr="00E2450B">
              <w:rPr>
                <w:rFonts w:cs="B Zar"/>
              </w:rPr>
              <w:t>HER-2/</w:t>
            </w:r>
            <w:proofErr w:type="spellStart"/>
            <w:r w:rsidRPr="00E2450B">
              <w:rPr>
                <w:rFonts w:cs="B Zar"/>
              </w:rPr>
              <w:t>neu</w:t>
            </w:r>
            <w:proofErr w:type="spellEnd"/>
            <w:r w:rsidRPr="00114A49">
              <w:rPr>
                <w:rFonts w:cs="B Zar"/>
              </w:rPr>
              <w:t xml:space="preserve"> </w:t>
            </w:r>
            <w:r w:rsidRPr="00114A49">
              <w:rPr>
                <w:rFonts w:cs="B Zar" w:hint="cs"/>
                <w:rtl/>
              </w:rPr>
              <w:t>و بررسي کارآيي آن در آزمايش ايمونوهيستوشيمي سرطان پستان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376EFA" w:rsidRDefault="00845D0F" w:rsidP="00624931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910828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624931">
            <w:pPr>
              <w:bidi/>
              <w:spacing w:line="220" w:lineRule="exact"/>
              <w:jc w:val="center"/>
              <w:rPr>
                <w:rFonts w:cs="B Zar"/>
                <w:rtl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114A49" w:rsidRDefault="00845D0F" w:rsidP="00845D0F">
            <w:pPr>
              <w:bidi/>
              <w:spacing w:line="220" w:lineRule="exact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مجري اول</w:t>
            </w:r>
          </w:p>
        </w:tc>
      </w:tr>
      <w:tr w:rsidR="00845D0F" w:rsidTr="00845D0F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4D59C0">
            <w:pPr>
              <w:bidi/>
              <w:spacing w:line="240" w:lineRule="auto"/>
              <w:jc w:val="center"/>
              <w:rPr>
                <w:rFonts w:ascii="Tahoma" w:hAnsi="Tahoma" w:cs="B Zar"/>
                <w:spacing w:val="10"/>
              </w:rPr>
            </w:pPr>
            <w:r>
              <w:rPr>
                <w:rFonts w:cs="B Zar" w:hint="cs"/>
                <w:rtl/>
              </w:rPr>
              <w:t>8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E2450B" w:rsidRDefault="00845D0F" w:rsidP="004D59C0">
            <w:pPr>
              <w:bidi/>
              <w:spacing w:after="100" w:afterAutospacing="1" w:line="240" w:lineRule="exact"/>
              <w:rPr>
                <w:rFonts w:cs="B Zar"/>
              </w:rPr>
            </w:pPr>
            <w:r w:rsidRPr="00114A49">
              <w:rPr>
                <w:rFonts w:cs="B Zar" w:hint="cs"/>
                <w:rtl/>
              </w:rPr>
              <w:t xml:space="preserve">بررسي فعاليت زيستي و اختصاصيت ترکيبات با ملکول کوچک مهار کننده تيروزين کيناز انکوژن </w:t>
            </w:r>
            <w:r w:rsidRPr="00E2450B">
              <w:rPr>
                <w:rFonts w:cs="B Zar"/>
              </w:rPr>
              <w:t>FMS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376EFA" w:rsidRDefault="00845D0F" w:rsidP="004D59C0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rtl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910904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4D59C0">
            <w:pPr>
              <w:bidi/>
              <w:spacing w:line="220" w:lineRule="exact"/>
              <w:jc w:val="center"/>
              <w:rPr>
                <w:rFonts w:cs="B Zar"/>
                <w:rtl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845D0F">
            <w:pPr>
              <w:bidi/>
              <w:spacing w:line="220" w:lineRule="exact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مجري دوم</w:t>
            </w:r>
          </w:p>
        </w:tc>
      </w:tr>
      <w:tr w:rsidR="00845D0F" w:rsidTr="00845D0F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4D59C0">
            <w:pPr>
              <w:bidi/>
              <w:spacing w:line="240" w:lineRule="auto"/>
              <w:jc w:val="center"/>
              <w:rPr>
                <w:rFonts w:ascii="Tahoma" w:hAnsi="Tahoma" w:cs="B Zar"/>
                <w:spacing w:val="10"/>
              </w:rPr>
            </w:pPr>
            <w:r>
              <w:rPr>
                <w:rFonts w:cs="B Zar" w:hint="cs"/>
                <w:rtl/>
              </w:rPr>
              <w:t>9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E2450B" w:rsidRDefault="00845D0F" w:rsidP="004D59C0">
            <w:pPr>
              <w:bidi/>
              <w:spacing w:after="100" w:afterAutospacing="1" w:line="240" w:lineRule="exact"/>
              <w:rPr>
                <w:rFonts w:cs="B Zar"/>
              </w:rPr>
            </w:pPr>
            <w:r w:rsidRPr="00114A49">
              <w:rPr>
                <w:rFonts w:cs="B Zar" w:hint="cs"/>
                <w:rtl/>
              </w:rPr>
              <w:t>طراحي بانک اطلاعاتي و اجراي نرم افزار پايگاه دادهاي ژنتيکي و باليني سکته مغزي و قلبي در استان خراسان رضوي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376EFA" w:rsidRDefault="00845D0F" w:rsidP="004D59C0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910977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4D59C0">
            <w:pPr>
              <w:bidi/>
              <w:spacing w:line="220" w:lineRule="exact"/>
              <w:jc w:val="center"/>
              <w:rPr>
                <w:rFonts w:cs="B Zar"/>
                <w:rtl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845D0F">
            <w:pPr>
              <w:bidi/>
              <w:spacing w:line="220" w:lineRule="exact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همکار دوم</w:t>
            </w:r>
          </w:p>
        </w:tc>
      </w:tr>
      <w:tr w:rsidR="00845D0F" w:rsidTr="00845D0F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4D59C0">
            <w:pPr>
              <w:bidi/>
              <w:spacing w:line="240" w:lineRule="auto"/>
              <w:jc w:val="center"/>
              <w:rPr>
                <w:rFonts w:ascii="Tahoma" w:hAnsi="Tahoma" w:cs="B Zar"/>
                <w:spacing w:val="10"/>
              </w:rPr>
            </w:pPr>
            <w:r>
              <w:rPr>
                <w:rFonts w:cs="B Zar" w:hint="cs"/>
                <w:rtl/>
              </w:rPr>
              <w:t>10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E2450B" w:rsidRDefault="00845D0F" w:rsidP="004D59C0">
            <w:pPr>
              <w:bidi/>
              <w:spacing w:after="100" w:afterAutospacing="1" w:line="240" w:lineRule="exact"/>
              <w:rPr>
                <w:rFonts w:cs="B Zar"/>
              </w:rPr>
            </w:pPr>
            <w:r w:rsidRPr="00114A49">
              <w:rPr>
                <w:rFonts w:cs="B Zar" w:hint="cs"/>
                <w:rtl/>
              </w:rPr>
              <w:t>اندازه گيري سطح سرمي</w:t>
            </w:r>
            <w:r w:rsidRPr="00114A49">
              <w:rPr>
                <w:rFonts w:cs="B Zar" w:hint="cs"/>
              </w:rPr>
              <w:t xml:space="preserve"> </w:t>
            </w:r>
            <w:r w:rsidRPr="00E2450B">
              <w:rPr>
                <w:rFonts w:cs="B Zar"/>
              </w:rPr>
              <w:t>PAPP-A</w:t>
            </w:r>
            <w:r w:rsidRPr="00114A49">
              <w:rPr>
                <w:rFonts w:cs="B Zar"/>
              </w:rPr>
              <w:t xml:space="preserve"> </w:t>
            </w:r>
            <w:r w:rsidRPr="00114A49">
              <w:rPr>
                <w:rFonts w:cs="B Zar" w:hint="cs"/>
                <w:rtl/>
              </w:rPr>
              <w:t>در بيماران مبتلا به کانسر پستان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376EFA" w:rsidRDefault="00845D0F" w:rsidP="004D59C0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920159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4D59C0">
            <w:pPr>
              <w:bidi/>
              <w:spacing w:line="220" w:lineRule="exact"/>
              <w:jc w:val="center"/>
              <w:rPr>
                <w:rFonts w:cs="B Zar"/>
                <w:rtl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114A49" w:rsidRDefault="00845D0F" w:rsidP="00845D0F">
            <w:pPr>
              <w:bidi/>
              <w:spacing w:line="220" w:lineRule="exact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مجري اول</w:t>
            </w:r>
          </w:p>
        </w:tc>
      </w:tr>
      <w:tr w:rsidR="00845D0F" w:rsidTr="00845D0F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4D59C0">
            <w:pPr>
              <w:bidi/>
              <w:spacing w:line="240" w:lineRule="auto"/>
              <w:jc w:val="center"/>
              <w:rPr>
                <w:rFonts w:ascii="Tahoma" w:hAnsi="Tahoma" w:cs="B Zar"/>
                <w:spacing w:val="10"/>
              </w:rPr>
            </w:pPr>
            <w:r>
              <w:rPr>
                <w:rFonts w:ascii="Tahoma" w:hAnsi="Tahoma" w:cs="B Zar" w:hint="cs"/>
                <w:spacing w:val="10"/>
                <w:rtl/>
              </w:rPr>
              <w:t>11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E2450B" w:rsidRDefault="00845D0F" w:rsidP="004D59C0">
            <w:pPr>
              <w:bidi/>
              <w:spacing w:after="100" w:afterAutospacing="1" w:line="240" w:lineRule="exact"/>
              <w:rPr>
                <w:rFonts w:cs="B Zar"/>
              </w:rPr>
            </w:pPr>
            <w:r w:rsidRPr="00114A49">
              <w:rPr>
                <w:rFonts w:cs="B Zar" w:hint="cs"/>
                <w:rtl/>
              </w:rPr>
              <w:t>بيان فاکتور رشد کلني گرانولوسيت-منوسيت موشي در مخمر پيشيا پاستوريس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376EFA" w:rsidRDefault="00845D0F" w:rsidP="004D59C0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rtl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921843</w:t>
            </w:r>
          </w:p>
          <w:p w:rsidR="00845D0F" w:rsidRPr="00376EFA" w:rsidRDefault="00845D0F" w:rsidP="004D59C0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rtl/>
                <w:lang w:bidi="fa-IR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4D59C0">
            <w:pPr>
              <w:bidi/>
              <w:spacing w:line="220" w:lineRule="exact"/>
              <w:jc w:val="center"/>
              <w:rPr>
                <w:rFonts w:cs="B Zar"/>
                <w:rtl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114A49" w:rsidRDefault="00845D0F" w:rsidP="00845D0F">
            <w:pPr>
              <w:bidi/>
              <w:spacing w:line="220" w:lineRule="exact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مجري اول</w:t>
            </w:r>
          </w:p>
        </w:tc>
      </w:tr>
      <w:tr w:rsidR="00845D0F" w:rsidTr="00845D0F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114A49" w:rsidRDefault="00845D0F" w:rsidP="004D59C0">
            <w:pPr>
              <w:bidi/>
              <w:spacing w:line="240" w:lineRule="auto"/>
              <w:jc w:val="center"/>
              <w:rPr>
                <w:rFonts w:ascii="Tahoma" w:hAnsi="Tahoma" w:cs="B Zar"/>
                <w:spacing w:val="10"/>
              </w:rPr>
            </w:pPr>
            <w:r>
              <w:rPr>
                <w:rFonts w:cs="B Zar" w:hint="cs"/>
                <w:rtl/>
              </w:rPr>
              <w:t>12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E2450B" w:rsidRDefault="00845D0F" w:rsidP="004D59C0">
            <w:pPr>
              <w:bidi/>
              <w:spacing w:after="100" w:afterAutospacing="1" w:line="240" w:lineRule="exact"/>
              <w:rPr>
                <w:rFonts w:cs="B Zar"/>
              </w:rPr>
            </w:pPr>
            <w:r w:rsidRPr="00114A49">
              <w:rPr>
                <w:rFonts w:cs="B Zar" w:hint="cs"/>
                <w:rtl/>
              </w:rPr>
              <w:t>بررسي رابطه سطح سرمي</w:t>
            </w:r>
            <w:r w:rsidRPr="00114A49">
              <w:rPr>
                <w:rFonts w:cs="B Zar" w:hint="cs"/>
              </w:rPr>
              <w:t xml:space="preserve"> </w:t>
            </w:r>
            <w:r w:rsidRPr="00E2450B">
              <w:rPr>
                <w:rFonts w:cs="B Zar"/>
              </w:rPr>
              <w:t>substance p</w:t>
            </w:r>
            <w:r w:rsidRPr="00114A49">
              <w:rPr>
                <w:rFonts w:cs="B Zar"/>
              </w:rPr>
              <w:t xml:space="preserve"> </w:t>
            </w:r>
            <w:r w:rsidRPr="00114A49">
              <w:rPr>
                <w:rFonts w:cs="B Zar" w:hint="cs"/>
                <w:rtl/>
              </w:rPr>
              <w:t>و با فاکتورهاي پروگنوستيک در بيماران سکته مغزي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376EFA" w:rsidRDefault="00845D0F" w:rsidP="004D59C0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rtl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930614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4D59C0">
            <w:pPr>
              <w:bidi/>
              <w:spacing w:line="220" w:lineRule="exact"/>
              <w:jc w:val="center"/>
              <w:rPr>
                <w:rFonts w:cs="B Zar"/>
                <w:rtl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114A49" w:rsidRDefault="00845D0F" w:rsidP="00845D0F">
            <w:pPr>
              <w:bidi/>
              <w:spacing w:line="220" w:lineRule="exact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مجري دوم</w:t>
            </w:r>
          </w:p>
        </w:tc>
      </w:tr>
      <w:tr w:rsidR="00845D0F" w:rsidTr="00845D0F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4D59C0">
            <w:pPr>
              <w:bidi/>
              <w:spacing w:line="240" w:lineRule="auto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13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4D59C0">
            <w:pPr>
              <w:bidi/>
              <w:spacing w:after="100" w:afterAutospacing="1" w:line="240" w:lineRule="exact"/>
              <w:rPr>
                <w:rFonts w:cs="B Zar"/>
              </w:rPr>
            </w:pPr>
            <w:r w:rsidRPr="00114A49">
              <w:rPr>
                <w:rFonts w:cs="B Zar" w:hint="cs"/>
                <w:rtl/>
              </w:rPr>
              <w:t>بررسی سطح سرمی گالکتین-3 در بیماران مبتلا به آترواسکلروز پیشرفته عروق کرونری تحت بای پس کرونری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376EFA" w:rsidRDefault="00845D0F" w:rsidP="004D59C0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931183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4D59C0">
            <w:pPr>
              <w:spacing w:line="220" w:lineRule="exact"/>
              <w:rPr>
                <w:rFonts w:cs="B Zar"/>
                <w:rtl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845D0F">
            <w:pPr>
              <w:spacing w:line="220" w:lineRule="exact"/>
              <w:jc w:val="center"/>
              <w:rPr>
                <w:rFonts w:ascii="Tahoma" w:hAnsi="Tahoma"/>
                <w:spacing w:val="10"/>
              </w:rPr>
            </w:pPr>
            <w:r w:rsidRPr="00114A49">
              <w:rPr>
                <w:rFonts w:cs="B Zar" w:hint="cs"/>
                <w:rtl/>
              </w:rPr>
              <w:t>مجري اول</w:t>
            </w:r>
          </w:p>
        </w:tc>
      </w:tr>
      <w:tr w:rsidR="00845D0F" w:rsidTr="00845D0F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4D59C0">
            <w:pPr>
              <w:bidi/>
              <w:spacing w:line="240" w:lineRule="auto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lastRenderedPageBreak/>
              <w:t>14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E2450B" w:rsidRDefault="00845D0F" w:rsidP="004D59C0">
            <w:pPr>
              <w:bidi/>
              <w:spacing w:after="100" w:afterAutospacing="1" w:line="240" w:lineRule="exact"/>
              <w:rPr>
                <w:rFonts w:cs="B Zar"/>
              </w:rPr>
            </w:pPr>
            <w:r w:rsidRPr="00114A49">
              <w:rPr>
                <w:rFonts w:cs="B Zar" w:hint="cs"/>
                <w:rtl/>
              </w:rPr>
              <w:t>تعیین تعادل پرواکسیدان-آنتی اکسیدان (</w:t>
            </w:r>
            <w:r w:rsidRPr="00114A49">
              <w:rPr>
                <w:rFonts w:cs="B Zar"/>
              </w:rPr>
              <w:t>PAB</w:t>
            </w:r>
            <w:r w:rsidRPr="00114A49">
              <w:rPr>
                <w:rFonts w:cs="B Zar" w:hint="cs"/>
                <w:rtl/>
              </w:rPr>
              <w:t>) و ظرفیت تام آنتی اکسیدان در بیماران دچار اسکیزوفرنی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376EFA" w:rsidRDefault="00845D0F" w:rsidP="004D59C0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931115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4D59C0">
            <w:pPr>
              <w:bidi/>
              <w:spacing w:after="100" w:afterAutospacing="1" w:line="240" w:lineRule="exact"/>
              <w:jc w:val="center"/>
              <w:rPr>
                <w:rFonts w:cs="B Zar"/>
                <w:rtl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مجری دوم</w:t>
            </w:r>
          </w:p>
        </w:tc>
      </w:tr>
      <w:tr w:rsidR="00845D0F" w:rsidTr="00845D0F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4D59C0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15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E2450B" w:rsidRDefault="00845D0F" w:rsidP="004D59C0">
            <w:pPr>
              <w:bidi/>
              <w:spacing w:after="100" w:afterAutospacing="1" w:line="240" w:lineRule="exact"/>
              <w:rPr>
                <w:rFonts w:cs="B Zar"/>
              </w:rPr>
            </w:pPr>
            <w:r w:rsidRPr="00114A49">
              <w:rPr>
                <w:rFonts w:cs="B Zar" w:hint="cs"/>
                <w:rtl/>
              </w:rPr>
              <w:t>بررسي سطح آنتي ژن</w:t>
            </w:r>
            <w:r w:rsidRPr="00114A49">
              <w:rPr>
                <w:rFonts w:cs="B Zar" w:hint="cs"/>
              </w:rPr>
              <w:t xml:space="preserve"> </w:t>
            </w:r>
            <w:r w:rsidRPr="00E2450B">
              <w:rPr>
                <w:rFonts w:cs="B Zar"/>
              </w:rPr>
              <w:t>MAGE-1</w:t>
            </w:r>
            <w:r w:rsidRPr="00114A49">
              <w:rPr>
                <w:rFonts w:cs="B Zar"/>
              </w:rPr>
              <w:t xml:space="preserve"> </w:t>
            </w:r>
            <w:r w:rsidRPr="00114A49">
              <w:rPr>
                <w:rFonts w:cs="B Zar" w:hint="cs"/>
                <w:rtl/>
              </w:rPr>
              <w:t xml:space="preserve">در نمونه هاي سرمي بيماران مبتلا به سرطان پستان و ارتباط آن با فاکتور هاي پيش آگهي 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376EFA" w:rsidRDefault="00845D0F" w:rsidP="004D59C0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930081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4D59C0">
            <w:pPr>
              <w:bidi/>
              <w:spacing w:line="220" w:lineRule="exact"/>
              <w:jc w:val="center"/>
              <w:rPr>
                <w:rFonts w:cs="B Zar"/>
                <w:rtl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114A49" w:rsidRDefault="00845D0F" w:rsidP="00845D0F">
            <w:pPr>
              <w:bidi/>
              <w:spacing w:line="220" w:lineRule="exact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مجري دوم</w:t>
            </w:r>
          </w:p>
        </w:tc>
      </w:tr>
      <w:tr w:rsidR="00845D0F" w:rsidTr="00845D0F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4D59C0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16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114A49" w:rsidRDefault="00845D0F" w:rsidP="004D59C0">
            <w:pPr>
              <w:bidi/>
              <w:spacing w:after="100" w:afterAutospacing="1" w:line="240" w:lineRule="exact"/>
              <w:rPr>
                <w:rFonts w:cs="B Zar"/>
              </w:rPr>
            </w:pPr>
            <w:r w:rsidRPr="00114A49">
              <w:rPr>
                <w:rFonts w:cs="B Zar" w:hint="cs"/>
                <w:rtl/>
              </w:rPr>
              <w:t>بررسي فاکتورهاي استرس اکسيداتيو در افراد آلوده به</w:t>
            </w:r>
            <w:r w:rsidRPr="00114A49">
              <w:rPr>
                <w:rFonts w:cs="B Zar" w:hint="cs"/>
              </w:rPr>
              <w:t xml:space="preserve"> </w:t>
            </w:r>
            <w:r w:rsidRPr="00114A49">
              <w:rPr>
                <w:rFonts w:cs="B Zar"/>
              </w:rPr>
              <w:t>HTLV-1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376EFA" w:rsidRDefault="00845D0F" w:rsidP="004D59C0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930597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4D59C0">
            <w:pPr>
              <w:bidi/>
              <w:spacing w:line="220" w:lineRule="exact"/>
              <w:jc w:val="center"/>
              <w:rPr>
                <w:rFonts w:cs="B Zar"/>
                <w:rtl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114A49" w:rsidRDefault="00845D0F" w:rsidP="00845D0F">
            <w:pPr>
              <w:bidi/>
              <w:spacing w:line="220" w:lineRule="exact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مجري اول</w:t>
            </w:r>
          </w:p>
        </w:tc>
      </w:tr>
      <w:tr w:rsidR="00845D0F" w:rsidTr="00845D0F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4D59C0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17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114A49" w:rsidRDefault="00845D0F" w:rsidP="004D59C0">
            <w:pPr>
              <w:bidi/>
              <w:spacing w:after="100" w:afterAutospacing="1" w:line="240" w:lineRule="exact"/>
              <w:rPr>
                <w:rFonts w:cs="B Zar"/>
              </w:rPr>
            </w:pPr>
            <w:r w:rsidRPr="00114A49">
              <w:rPr>
                <w:rFonts w:cs="B Zar" w:hint="cs"/>
                <w:rtl/>
              </w:rPr>
              <w:t>بررسی ارتباط بالانس اکسیدانت-آنتی اکسیدانت و فاکتورهای پروگنوستیک در بیماران سکته مغزی (نوع هموراژیک و ایسکمیک)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376EFA" w:rsidRDefault="00845D0F" w:rsidP="004D59C0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930201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4D59C0">
            <w:pPr>
              <w:bidi/>
              <w:spacing w:after="100" w:afterAutospacing="1" w:line="240" w:lineRule="exact"/>
              <w:jc w:val="center"/>
              <w:rPr>
                <w:rFonts w:cs="B Zar"/>
                <w:rtl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همکار دوم</w:t>
            </w:r>
          </w:p>
        </w:tc>
      </w:tr>
      <w:tr w:rsidR="00845D0F" w:rsidTr="00845D0F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4D59C0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18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114A49" w:rsidRDefault="00623CCC" w:rsidP="004D59C0">
            <w:pPr>
              <w:bidi/>
              <w:spacing w:after="100" w:afterAutospacing="1" w:line="240" w:lineRule="exact"/>
              <w:rPr>
                <w:rFonts w:cs="B Zar"/>
              </w:rPr>
            </w:pPr>
            <w:hyperlink r:id="rId9" w:history="1">
              <w:r w:rsidR="00845D0F" w:rsidRPr="00114A49">
                <w:rPr>
                  <w:rFonts w:cs="B Zar" w:hint="cs"/>
                  <w:rtl/>
                </w:rPr>
                <w:t>بررسي فاکتورهاي ليپيد پراکسيداسيون در افراد آلوده به</w:t>
              </w:r>
              <w:r w:rsidR="00845D0F" w:rsidRPr="00114A49">
                <w:rPr>
                  <w:rFonts w:cs="B Zar" w:hint="cs"/>
                </w:rPr>
                <w:t xml:space="preserve"> </w:t>
              </w:r>
              <w:r w:rsidR="00845D0F" w:rsidRPr="00114A49">
                <w:rPr>
                  <w:rFonts w:cs="B Zar"/>
                </w:rPr>
                <w:t>HTLV-1</w:t>
              </w:r>
            </w:hyperlink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376EFA" w:rsidRDefault="00845D0F" w:rsidP="004D59C0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930596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4D59C0">
            <w:pPr>
              <w:bidi/>
              <w:spacing w:after="100" w:afterAutospacing="1" w:line="240" w:lineRule="exact"/>
              <w:jc w:val="center"/>
              <w:rPr>
                <w:rFonts w:cs="B Zar"/>
                <w:rtl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مجري اول</w:t>
            </w:r>
          </w:p>
        </w:tc>
      </w:tr>
      <w:tr w:rsidR="00845D0F" w:rsidTr="00845D0F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4D59C0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19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114A49" w:rsidRDefault="00623CCC" w:rsidP="004D59C0">
            <w:pPr>
              <w:bidi/>
              <w:spacing w:after="100" w:afterAutospacing="1" w:line="240" w:lineRule="exact"/>
              <w:rPr>
                <w:rFonts w:cs="B Zar"/>
              </w:rPr>
            </w:pPr>
            <w:hyperlink r:id="rId10" w:history="1">
              <w:r w:rsidR="00845D0F" w:rsidRPr="00114A49">
                <w:rPr>
                  <w:rFonts w:cs="B Zar" w:hint="cs"/>
                  <w:rtl/>
                </w:rPr>
                <w:t>بررسي سطح سرمي و توزيع بافتي</w:t>
              </w:r>
              <w:proofErr w:type="spellStart"/>
              <w:r w:rsidR="00845D0F" w:rsidRPr="00114A49">
                <w:rPr>
                  <w:rFonts w:cs="B Zar"/>
                </w:rPr>
                <w:t>Prohibitin</w:t>
              </w:r>
              <w:proofErr w:type="spellEnd"/>
              <w:r w:rsidR="00845D0F" w:rsidRPr="00114A49">
                <w:rPr>
                  <w:rFonts w:cs="B Zar"/>
                </w:rPr>
                <w:t xml:space="preserve"> I </w:t>
              </w:r>
              <w:r w:rsidR="00845D0F" w:rsidRPr="00114A49">
                <w:rPr>
                  <w:rFonts w:cs="B Zar" w:hint="cs"/>
                  <w:rtl/>
                </w:rPr>
                <w:t xml:space="preserve"> در سرطان پستان</w:t>
              </w:r>
            </w:hyperlink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376EFA" w:rsidRDefault="00845D0F" w:rsidP="00376EFA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rtl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930825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4D59C0">
            <w:pPr>
              <w:bidi/>
              <w:spacing w:after="100" w:afterAutospacing="1" w:line="240" w:lineRule="exact"/>
              <w:jc w:val="center"/>
              <w:rPr>
                <w:rFonts w:cs="B Zar"/>
                <w:rtl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مجري اول</w:t>
            </w:r>
          </w:p>
        </w:tc>
      </w:tr>
      <w:tr w:rsidR="00845D0F" w:rsidTr="00845D0F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4D59C0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</w:rPr>
            </w:pPr>
            <w:r>
              <w:rPr>
                <w:rFonts w:ascii="Tahoma" w:hAnsi="Tahoma" w:cs="B Zar" w:hint="cs"/>
                <w:spacing w:val="10"/>
                <w:rtl/>
              </w:rPr>
              <w:t>20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114A49" w:rsidRDefault="00845D0F" w:rsidP="004D59C0">
            <w:pPr>
              <w:bidi/>
              <w:spacing w:after="100" w:afterAutospacing="1" w:line="240" w:lineRule="exact"/>
              <w:rPr>
                <w:rFonts w:cs="B Zar"/>
              </w:rPr>
            </w:pPr>
            <w:r w:rsidRPr="00114A49">
              <w:rPr>
                <w:rFonts w:cs="B Zar" w:hint="cs"/>
                <w:rtl/>
              </w:rPr>
              <w:t xml:space="preserve">بررسی </w:t>
            </w:r>
            <w:r w:rsidRPr="00114A49">
              <w:rPr>
                <w:rFonts w:cs="B Zar"/>
              </w:rPr>
              <w:t>T</w:t>
            </w:r>
            <w:r w:rsidRPr="00114A49">
              <w:rPr>
                <w:rFonts w:cs="B Zar" w:hint="cs"/>
                <w:rtl/>
              </w:rPr>
              <w:t xml:space="preserve"> آنتی ژن در بیماران کانسر کولون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376EFA" w:rsidRDefault="00845D0F" w:rsidP="004D59C0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rtl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931365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4D59C0">
            <w:pPr>
              <w:spacing w:line="220" w:lineRule="exact"/>
              <w:rPr>
                <w:rFonts w:cs="B Zar"/>
                <w:rtl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0F" w:rsidRPr="00114A49" w:rsidRDefault="00845D0F" w:rsidP="00845D0F">
            <w:pPr>
              <w:spacing w:line="220" w:lineRule="exact"/>
              <w:jc w:val="center"/>
              <w:rPr>
                <w:rFonts w:ascii="Tahoma" w:hAnsi="Tahoma"/>
                <w:spacing w:val="10"/>
              </w:rPr>
            </w:pPr>
            <w:r w:rsidRPr="00114A49">
              <w:rPr>
                <w:rFonts w:cs="B Zar" w:hint="cs"/>
                <w:rtl/>
              </w:rPr>
              <w:t>مجري اول</w:t>
            </w:r>
          </w:p>
        </w:tc>
      </w:tr>
      <w:tr w:rsidR="00845D0F" w:rsidTr="00845D0F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4D59C0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</w:rPr>
            </w:pPr>
            <w:r>
              <w:rPr>
                <w:rFonts w:ascii="Tahoma" w:hAnsi="Tahoma" w:cs="B Zar" w:hint="cs"/>
                <w:spacing w:val="10"/>
                <w:rtl/>
              </w:rPr>
              <w:t>21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114A49" w:rsidRDefault="00845D0F" w:rsidP="004D59C0">
            <w:pPr>
              <w:bidi/>
              <w:spacing w:after="100" w:afterAutospacing="1" w:line="240" w:lineRule="exact"/>
              <w:rPr>
                <w:rFonts w:cs="B Zar"/>
              </w:rPr>
            </w:pPr>
            <w:r w:rsidRPr="00114A49">
              <w:rPr>
                <w:rFonts w:cs="B Zar" w:hint="cs"/>
                <w:rtl/>
              </w:rPr>
              <w:t xml:space="preserve">بررسی بیان پروتئین </w:t>
            </w:r>
            <w:r w:rsidRPr="00114A49">
              <w:rPr>
                <w:rFonts w:cs="B Zar"/>
              </w:rPr>
              <w:t>T</w:t>
            </w:r>
            <w:r w:rsidRPr="00114A49">
              <w:rPr>
                <w:rFonts w:cs="B Zar" w:hint="cs"/>
                <w:rtl/>
              </w:rPr>
              <w:t xml:space="preserve"> آنتی ژن در سرطان معده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376EFA" w:rsidRDefault="00845D0F" w:rsidP="004D59C0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940386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4D59C0">
            <w:pPr>
              <w:spacing w:line="220" w:lineRule="exact"/>
              <w:rPr>
                <w:rFonts w:cs="B Zar"/>
                <w:rtl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0F" w:rsidRPr="00114A49" w:rsidRDefault="00845D0F" w:rsidP="00845D0F">
            <w:pPr>
              <w:spacing w:line="220" w:lineRule="exact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مجري اول</w:t>
            </w:r>
          </w:p>
        </w:tc>
      </w:tr>
      <w:tr w:rsidR="00845D0F" w:rsidTr="00845D0F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114A49" w:rsidRDefault="00845D0F" w:rsidP="004D59C0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22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E2450B" w:rsidRDefault="00845D0F" w:rsidP="004D59C0">
            <w:pPr>
              <w:bidi/>
              <w:spacing w:after="100" w:afterAutospacing="1" w:line="240" w:lineRule="exact"/>
              <w:rPr>
                <w:rFonts w:cs="B Zar"/>
              </w:rPr>
            </w:pPr>
            <w:r w:rsidRPr="00114A49">
              <w:rPr>
                <w:rFonts w:cs="B Zar" w:hint="cs"/>
                <w:rtl/>
              </w:rPr>
              <w:t xml:space="preserve">بررسی بیان ژن تیوردوکسین ردوکتاز در افراد آلوده به </w:t>
            </w:r>
            <w:r w:rsidRPr="00114A49">
              <w:rPr>
                <w:rFonts w:cs="B Zar"/>
              </w:rPr>
              <w:t>HTLV-1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376EFA" w:rsidRDefault="00845D0F" w:rsidP="004D59C0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950054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4D59C0">
            <w:pPr>
              <w:bidi/>
              <w:spacing w:after="100" w:afterAutospacing="1" w:line="240" w:lineRule="exact"/>
              <w:jc w:val="center"/>
              <w:rPr>
                <w:rFonts w:cs="B Zar"/>
                <w:rtl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مجري اول</w:t>
            </w:r>
          </w:p>
        </w:tc>
      </w:tr>
      <w:tr w:rsidR="00845D0F" w:rsidTr="00845D0F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114A49" w:rsidRDefault="00845D0F" w:rsidP="004D59C0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23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E2450B" w:rsidRDefault="00845D0F" w:rsidP="004D59C0">
            <w:pPr>
              <w:bidi/>
              <w:spacing w:after="100" w:afterAutospacing="1" w:line="240" w:lineRule="exact"/>
              <w:rPr>
                <w:rFonts w:cs="B Zar"/>
              </w:rPr>
            </w:pPr>
            <w:r w:rsidRPr="00114A49">
              <w:rPr>
                <w:rFonts w:cs="B Zar" w:hint="cs"/>
                <w:rtl/>
              </w:rPr>
              <w:t xml:space="preserve">بررسی سطح سرمی اینترلوکین 33 و گیرنده </w:t>
            </w:r>
            <w:r w:rsidRPr="00114A49">
              <w:rPr>
                <w:rFonts w:cs="B Zar"/>
              </w:rPr>
              <w:t>ST2</w:t>
            </w:r>
            <w:r w:rsidRPr="00114A49">
              <w:rPr>
                <w:rFonts w:cs="B Zar" w:hint="cs"/>
                <w:rtl/>
              </w:rPr>
              <w:t xml:space="preserve"> در بیماران مبتلا به توبرکلوزیس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376EFA" w:rsidRDefault="00845D0F" w:rsidP="004D59C0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950109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4D59C0">
            <w:pPr>
              <w:bidi/>
              <w:spacing w:after="100" w:afterAutospacing="1" w:line="240" w:lineRule="exact"/>
              <w:jc w:val="center"/>
              <w:rPr>
                <w:rFonts w:cs="B Zar"/>
                <w:rtl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مجری اول</w:t>
            </w:r>
          </w:p>
        </w:tc>
      </w:tr>
      <w:tr w:rsidR="00845D0F" w:rsidTr="00845D0F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114A49" w:rsidRDefault="00845D0F" w:rsidP="004D59C0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24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E2450B" w:rsidRDefault="00845D0F" w:rsidP="004D59C0">
            <w:pPr>
              <w:bidi/>
              <w:spacing w:after="100" w:afterAutospacing="1" w:line="240" w:lineRule="exact"/>
              <w:rPr>
                <w:rFonts w:cs="B Zar"/>
              </w:rPr>
            </w:pPr>
            <w:r w:rsidRPr="00114A49">
              <w:rPr>
                <w:rFonts w:cs="B Zar" w:hint="cs"/>
                <w:rtl/>
              </w:rPr>
              <w:t>بررسی سطوح سرمی سلنیوم، مس و روی در بیماران مبتلا به سل ریوی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376EFA" w:rsidRDefault="00845D0F" w:rsidP="004D59C0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950108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4D59C0">
            <w:pPr>
              <w:bidi/>
              <w:spacing w:after="100" w:afterAutospacing="1" w:line="240" w:lineRule="exact"/>
              <w:jc w:val="center"/>
              <w:rPr>
                <w:rFonts w:cs="B Zar"/>
                <w:rtl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مجري اول</w:t>
            </w:r>
          </w:p>
        </w:tc>
      </w:tr>
      <w:tr w:rsidR="00845D0F" w:rsidTr="00845D0F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114A49" w:rsidRDefault="00845D0F" w:rsidP="004D59C0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25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E2450B" w:rsidRDefault="00845D0F" w:rsidP="004D59C0">
            <w:pPr>
              <w:bidi/>
              <w:spacing w:after="100" w:afterAutospacing="1" w:line="240" w:lineRule="exact"/>
              <w:rPr>
                <w:rFonts w:cs="B Zar"/>
              </w:rPr>
            </w:pPr>
            <w:r w:rsidRPr="00114A49">
              <w:rPr>
                <w:rFonts w:cs="B Zar" w:hint="cs"/>
                <w:rtl/>
              </w:rPr>
              <w:t>بررسی سطح سرمی نیتریت و نیترات و هم اکسیژناز1 در مبتلایان به بیماری بورگر و مقایسه آن با گروه سیگاری سالم همسان شده بر اساس سطح سرمی کوتینین و غیر سیگاری سالم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376EFA" w:rsidRDefault="00845D0F" w:rsidP="004D59C0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950482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4D59C0">
            <w:pPr>
              <w:bidi/>
              <w:spacing w:after="100" w:afterAutospacing="1" w:line="240" w:lineRule="exact"/>
              <w:jc w:val="center"/>
              <w:rPr>
                <w:rFonts w:cs="B Zar"/>
                <w:rtl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مجري اول</w:t>
            </w:r>
          </w:p>
        </w:tc>
      </w:tr>
      <w:tr w:rsidR="00845D0F" w:rsidTr="00845D0F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D0F" w:rsidRPr="00114A49" w:rsidRDefault="00845D0F" w:rsidP="004D59C0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26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E2450B" w:rsidRDefault="00845D0F" w:rsidP="004D59C0">
            <w:pPr>
              <w:bidi/>
              <w:spacing w:after="100" w:afterAutospacing="1" w:line="240" w:lineRule="exact"/>
              <w:rPr>
                <w:rFonts w:cs="B Zar"/>
              </w:rPr>
            </w:pPr>
            <w:r w:rsidRPr="00E2450B">
              <w:rPr>
                <w:rFonts w:cs="B Zar"/>
                <w:rtl/>
              </w:rPr>
              <w:t>طراح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،</w:t>
            </w:r>
            <w:r w:rsidRPr="00E2450B">
              <w:rPr>
                <w:rFonts w:cs="B Zar"/>
                <w:rtl/>
              </w:rPr>
              <w:t xml:space="preserve"> سنتز و بررس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فعال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ت</w:t>
            </w:r>
            <w:r w:rsidRPr="00E2450B">
              <w:rPr>
                <w:rFonts w:cs="B Zar"/>
                <w:rtl/>
              </w:rPr>
              <w:t xml:space="preserve"> ترک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بات</w:t>
            </w:r>
            <w:r w:rsidRPr="00E2450B">
              <w:rPr>
                <w:rFonts w:cs="B Zar"/>
                <w:rtl/>
              </w:rPr>
              <w:t xml:space="preserve"> مهارکننده 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آنز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م</w:t>
            </w:r>
            <w:r w:rsidRPr="00E2450B">
              <w:rPr>
                <w:rFonts w:cs="B Zar"/>
                <w:rtl/>
              </w:rPr>
              <w:t xml:space="preserve"> ترانس کر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پتاز</w:t>
            </w:r>
            <w:r w:rsidRPr="00E2450B">
              <w:rPr>
                <w:rFonts w:cs="B Zar"/>
                <w:rtl/>
              </w:rPr>
              <w:t xml:space="preserve"> معکوس </w:t>
            </w:r>
            <w:r w:rsidRPr="00E2450B">
              <w:rPr>
                <w:rFonts w:cs="B Zar"/>
              </w:rPr>
              <w:t>HTLV-1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376EFA" w:rsidRDefault="00845D0F" w:rsidP="004D59C0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951312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4D59C0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</w:rPr>
            </w:pPr>
            <w:r>
              <w:rPr>
                <w:rFonts w:ascii="Tahoma" w:hAnsi="Tahoma" w:cs="B Zar" w:hint="cs"/>
                <w:spacing w:val="10"/>
                <w:rtl/>
              </w:rPr>
              <w:t>در دست اجرا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rtl/>
                <w:lang w:bidi="fa-IR"/>
              </w:rPr>
            </w:pPr>
            <w:r>
              <w:rPr>
                <w:rFonts w:ascii="Tahoma" w:hAnsi="Tahoma" w:cs="B Zar" w:hint="cs"/>
                <w:spacing w:val="10"/>
                <w:rtl/>
                <w:lang w:bidi="fa-IR"/>
              </w:rPr>
              <w:t>همکار</w:t>
            </w:r>
          </w:p>
        </w:tc>
      </w:tr>
      <w:tr w:rsidR="00845D0F" w:rsidTr="00B91FF6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cs="B Zar"/>
                <w:rtl/>
              </w:rPr>
            </w:pPr>
            <w:r w:rsidRPr="00114A49">
              <w:rPr>
                <w:rFonts w:cs="B Zar" w:hint="cs"/>
                <w:rtl/>
              </w:rPr>
              <w:t>27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E2450B" w:rsidRDefault="00845D0F" w:rsidP="00845D0F">
            <w:pPr>
              <w:bidi/>
              <w:spacing w:after="100" w:afterAutospacing="1" w:line="240" w:lineRule="exact"/>
              <w:rPr>
                <w:rFonts w:cs="B Zar"/>
              </w:rPr>
            </w:pPr>
            <w:r w:rsidRPr="00E2450B">
              <w:rPr>
                <w:rFonts w:cs="B Zar"/>
                <w:rtl/>
              </w:rPr>
              <w:t>بررس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فراوان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آنت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باد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ضد کلام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د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ا</w:t>
            </w:r>
            <w:r w:rsidRPr="00E2450B">
              <w:rPr>
                <w:rFonts w:cs="B Zar"/>
                <w:rtl/>
              </w:rPr>
              <w:t xml:space="preserve"> در زنان سن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ن</w:t>
            </w:r>
            <w:r w:rsidRPr="00E2450B">
              <w:rPr>
                <w:rFonts w:cs="B Zar"/>
                <w:rtl/>
              </w:rPr>
              <w:t xml:space="preserve"> بارور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مراجعه کننده به مراکز بهداشت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>-درمان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شهر مشهد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376EFA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960529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Default="00845D0F" w:rsidP="00845D0F">
            <w:pPr>
              <w:jc w:val="center"/>
            </w:pPr>
            <w:r w:rsidRPr="00706B09">
              <w:rPr>
                <w:rFonts w:ascii="Tahoma" w:hAnsi="Tahoma" w:cs="B Zar" w:hint="cs"/>
                <w:spacing w:val="10"/>
                <w:rtl/>
                <w:lang w:bidi="fa-IR"/>
              </w:rPr>
              <w:t>همکار</w:t>
            </w:r>
          </w:p>
        </w:tc>
      </w:tr>
      <w:tr w:rsidR="00845D0F" w:rsidTr="00B91FF6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cs="B Zar"/>
                <w:rtl/>
              </w:rPr>
            </w:pPr>
            <w:r w:rsidRPr="00114A49">
              <w:rPr>
                <w:rFonts w:cs="B Zar" w:hint="cs"/>
                <w:rtl/>
              </w:rPr>
              <w:t>28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E2450B" w:rsidRDefault="00845D0F" w:rsidP="00845D0F">
            <w:pPr>
              <w:bidi/>
              <w:spacing w:after="100" w:afterAutospacing="1" w:line="240" w:lineRule="exact"/>
              <w:rPr>
                <w:rFonts w:cs="B Zar"/>
              </w:rPr>
            </w:pPr>
            <w:r w:rsidRPr="00E2450B">
              <w:rPr>
                <w:rFonts w:cs="B Zar"/>
                <w:rtl/>
              </w:rPr>
              <w:t>بررس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سطح آنت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باد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ضد </w:t>
            </w:r>
            <w:r w:rsidRPr="00E2450B">
              <w:rPr>
                <w:rFonts w:cs="B Zar"/>
              </w:rPr>
              <w:t>VZV</w:t>
            </w:r>
            <w:r w:rsidRPr="00E2450B">
              <w:rPr>
                <w:rFonts w:cs="B Zar"/>
                <w:rtl/>
              </w:rPr>
              <w:t xml:space="preserve"> و </w:t>
            </w:r>
            <w:r w:rsidRPr="00E2450B">
              <w:rPr>
                <w:rFonts w:cs="B Zar"/>
              </w:rPr>
              <w:t>HSV-2</w:t>
            </w:r>
            <w:r w:rsidRPr="00E2450B">
              <w:rPr>
                <w:rFonts w:cs="B Zar"/>
                <w:rtl/>
              </w:rPr>
              <w:t xml:space="preserve"> در سرم خانمها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در سن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ن</w:t>
            </w:r>
            <w:r w:rsidRPr="00E2450B">
              <w:rPr>
                <w:rFonts w:cs="B Zar"/>
                <w:rtl/>
              </w:rPr>
              <w:t xml:space="preserve"> بارور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35-20 سال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376EFA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960530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Default="00845D0F" w:rsidP="00845D0F">
            <w:pPr>
              <w:jc w:val="center"/>
            </w:pPr>
            <w:r w:rsidRPr="00706B09">
              <w:rPr>
                <w:rFonts w:ascii="Tahoma" w:hAnsi="Tahoma" w:cs="B Zar" w:hint="cs"/>
                <w:spacing w:val="10"/>
                <w:rtl/>
                <w:lang w:bidi="fa-IR"/>
              </w:rPr>
              <w:t>همکار</w:t>
            </w:r>
          </w:p>
        </w:tc>
      </w:tr>
      <w:tr w:rsidR="00845D0F" w:rsidTr="00B91FF6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cs="B Zar"/>
                <w:sz w:val="24"/>
                <w:szCs w:val="24"/>
                <w:rtl/>
              </w:rPr>
            </w:pPr>
            <w:r w:rsidRPr="00114A49">
              <w:rPr>
                <w:rFonts w:cs="B Zar" w:hint="cs"/>
                <w:sz w:val="24"/>
                <w:szCs w:val="24"/>
                <w:rtl/>
              </w:rPr>
              <w:t>29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E2450B" w:rsidRDefault="00845D0F" w:rsidP="00845D0F">
            <w:pPr>
              <w:bidi/>
              <w:spacing w:after="100" w:afterAutospacing="1" w:line="240" w:lineRule="exact"/>
              <w:rPr>
                <w:rFonts w:cs="B Zar"/>
              </w:rPr>
            </w:pPr>
            <w:r w:rsidRPr="00E2450B">
              <w:rPr>
                <w:rFonts w:cs="B Zar"/>
                <w:rtl/>
              </w:rPr>
              <w:t>بررس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ژنوتا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پ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نگ</w:t>
            </w:r>
            <w:r w:rsidRPr="00E2450B">
              <w:rPr>
                <w:rFonts w:cs="B Zar"/>
                <w:rtl/>
              </w:rPr>
              <w:t xml:space="preserve"> و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روس</w:t>
            </w:r>
            <w:r w:rsidRPr="00E2450B">
              <w:rPr>
                <w:rFonts w:cs="B Zar"/>
                <w:rtl/>
              </w:rPr>
              <w:t xml:space="preserve"> </w:t>
            </w:r>
            <w:r w:rsidRPr="00E2450B">
              <w:rPr>
                <w:rFonts w:cs="B Zar"/>
              </w:rPr>
              <w:t>JC</w:t>
            </w:r>
            <w:r w:rsidRPr="00E2450B">
              <w:rPr>
                <w:rFonts w:cs="B Zar"/>
                <w:rtl/>
              </w:rPr>
              <w:t xml:space="preserve"> در نمونه ها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بال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ن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مشهد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376EFA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961013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Default="00845D0F" w:rsidP="00845D0F">
            <w:pPr>
              <w:jc w:val="center"/>
            </w:pPr>
            <w:r w:rsidRPr="00706B09">
              <w:rPr>
                <w:rFonts w:ascii="Tahoma" w:hAnsi="Tahoma" w:cs="B Zar" w:hint="cs"/>
                <w:spacing w:val="10"/>
                <w:rtl/>
                <w:lang w:bidi="fa-IR"/>
              </w:rPr>
              <w:t>همکار</w:t>
            </w:r>
          </w:p>
        </w:tc>
      </w:tr>
      <w:tr w:rsidR="00845D0F" w:rsidTr="00B91FF6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cs="B Zar"/>
                <w:sz w:val="24"/>
                <w:szCs w:val="24"/>
                <w:rtl/>
              </w:rPr>
            </w:pPr>
            <w:r w:rsidRPr="00114A49">
              <w:rPr>
                <w:rFonts w:cs="B Zar" w:hint="cs"/>
                <w:sz w:val="24"/>
                <w:szCs w:val="24"/>
                <w:rtl/>
              </w:rPr>
              <w:t>30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E2450B" w:rsidRDefault="00845D0F" w:rsidP="00845D0F">
            <w:pPr>
              <w:bidi/>
              <w:spacing w:after="100" w:afterAutospacing="1" w:line="240" w:lineRule="exact"/>
              <w:rPr>
                <w:rFonts w:cs="B Zar"/>
              </w:rPr>
            </w:pPr>
            <w:r w:rsidRPr="00E2450B">
              <w:rPr>
                <w:rFonts w:cs="B Zar"/>
                <w:rtl/>
              </w:rPr>
              <w:t>تع</w:t>
            </w:r>
            <w:r w:rsidRPr="00E2450B">
              <w:rPr>
                <w:rFonts w:cs="B Zar" w:hint="cs"/>
                <w:rtl/>
              </w:rPr>
              <w:t>یی</w:t>
            </w:r>
            <w:r w:rsidRPr="00E2450B">
              <w:rPr>
                <w:rFonts w:cs="B Zar" w:hint="eastAsia"/>
                <w:rtl/>
              </w:rPr>
              <w:t>ن</w:t>
            </w:r>
            <w:r w:rsidRPr="00E2450B">
              <w:rPr>
                <w:rFonts w:cs="B Zar"/>
                <w:rtl/>
              </w:rPr>
              <w:t xml:space="preserve"> سن سروکانورشن و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روس</w:t>
            </w:r>
            <w:r w:rsidRPr="00E2450B">
              <w:rPr>
                <w:rFonts w:cs="B Zar"/>
                <w:rtl/>
              </w:rPr>
              <w:t xml:space="preserve"> </w:t>
            </w:r>
            <w:r w:rsidRPr="00E2450B">
              <w:rPr>
                <w:rFonts w:cs="B Zar"/>
              </w:rPr>
              <w:t>EBV</w:t>
            </w:r>
            <w:r w:rsidRPr="00E2450B">
              <w:rPr>
                <w:rFonts w:cs="B Zar"/>
                <w:rtl/>
              </w:rPr>
              <w:t xml:space="preserve"> در کودکان کمتر از 10 سال در مشهد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376EFA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961094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Default="00845D0F" w:rsidP="00845D0F">
            <w:pPr>
              <w:jc w:val="center"/>
            </w:pPr>
            <w:r w:rsidRPr="00706B09">
              <w:rPr>
                <w:rFonts w:ascii="Tahoma" w:hAnsi="Tahoma" w:cs="B Zar" w:hint="cs"/>
                <w:spacing w:val="10"/>
                <w:rtl/>
                <w:lang w:bidi="fa-IR"/>
              </w:rPr>
              <w:t>همکار</w:t>
            </w:r>
          </w:p>
        </w:tc>
      </w:tr>
      <w:tr w:rsidR="00845D0F" w:rsidTr="00B91FF6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cs="B Zar"/>
                <w:sz w:val="24"/>
                <w:szCs w:val="24"/>
                <w:rtl/>
              </w:rPr>
            </w:pPr>
            <w:r w:rsidRPr="00114A49">
              <w:rPr>
                <w:rFonts w:cs="B Zar" w:hint="cs"/>
                <w:sz w:val="24"/>
                <w:szCs w:val="24"/>
                <w:rtl/>
              </w:rPr>
              <w:t>31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E2450B" w:rsidRDefault="00845D0F" w:rsidP="00845D0F">
            <w:pPr>
              <w:bidi/>
              <w:spacing w:after="100" w:afterAutospacing="1" w:line="240" w:lineRule="exact"/>
              <w:rPr>
                <w:rFonts w:cs="B Zar"/>
              </w:rPr>
            </w:pPr>
            <w:r w:rsidRPr="00E2450B">
              <w:rPr>
                <w:rFonts w:cs="B Zar"/>
                <w:rtl/>
              </w:rPr>
              <w:t>بررس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فراوان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آنت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باد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</w:t>
            </w:r>
            <w:r w:rsidRPr="00E2450B">
              <w:rPr>
                <w:rFonts w:cs="B Zar"/>
              </w:rPr>
              <w:t>IgG</w:t>
            </w:r>
            <w:r w:rsidRPr="00E2450B">
              <w:rPr>
                <w:rFonts w:cs="B Zar"/>
                <w:rtl/>
              </w:rPr>
              <w:t xml:space="preserve"> ضد بورل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ا</w:t>
            </w:r>
            <w:r w:rsidRPr="00E2450B">
              <w:rPr>
                <w:rFonts w:cs="B Zar"/>
                <w:rtl/>
              </w:rPr>
              <w:t xml:space="preserve"> بورگدورفر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در پرسنل کشتارگاه صنعت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و مقا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سه</w:t>
            </w:r>
            <w:r w:rsidRPr="00E2450B">
              <w:rPr>
                <w:rFonts w:cs="B Zar"/>
                <w:rtl/>
              </w:rPr>
              <w:t xml:space="preserve"> با گروه کنترل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376EFA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961095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sz w:val="24"/>
                <w:szCs w:val="24"/>
              </w:rPr>
            </w:pPr>
            <w:r>
              <w:rPr>
                <w:rFonts w:ascii="Tahoma" w:hAnsi="Tahoma" w:cs="B Zar" w:hint="cs"/>
                <w:spacing w:val="10"/>
                <w:sz w:val="24"/>
                <w:szCs w:val="24"/>
                <w:rtl/>
              </w:rPr>
              <w:t>در دست اجرا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Default="00845D0F" w:rsidP="00845D0F">
            <w:pPr>
              <w:jc w:val="center"/>
            </w:pPr>
            <w:r w:rsidRPr="00706B09">
              <w:rPr>
                <w:rFonts w:ascii="Tahoma" w:hAnsi="Tahoma" w:cs="B Zar" w:hint="cs"/>
                <w:spacing w:val="10"/>
                <w:rtl/>
                <w:lang w:bidi="fa-IR"/>
              </w:rPr>
              <w:t>همکار</w:t>
            </w:r>
          </w:p>
        </w:tc>
      </w:tr>
      <w:tr w:rsidR="00845D0F" w:rsidTr="00B91FF6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cs="B Zar"/>
                <w:sz w:val="24"/>
                <w:szCs w:val="24"/>
                <w:rtl/>
              </w:rPr>
            </w:pPr>
            <w:r w:rsidRPr="00114A49">
              <w:rPr>
                <w:rFonts w:cs="B Zar" w:hint="cs"/>
                <w:sz w:val="24"/>
                <w:szCs w:val="24"/>
                <w:rtl/>
              </w:rPr>
              <w:t>32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E2450B" w:rsidRDefault="00845D0F" w:rsidP="00845D0F">
            <w:pPr>
              <w:bidi/>
              <w:spacing w:after="100" w:afterAutospacing="1" w:line="240" w:lineRule="exact"/>
              <w:rPr>
                <w:rFonts w:cs="B Zar"/>
              </w:rPr>
            </w:pPr>
            <w:r w:rsidRPr="00E2450B">
              <w:rPr>
                <w:rFonts w:cs="B Zar"/>
                <w:rtl/>
              </w:rPr>
              <w:t>بررس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فراوان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آنت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باد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ضد و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روس</w:t>
            </w:r>
            <w:r w:rsidRPr="00E2450B">
              <w:rPr>
                <w:rFonts w:cs="B Zar"/>
                <w:rtl/>
              </w:rPr>
              <w:t xml:space="preserve"> ن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ل</w:t>
            </w:r>
            <w:r w:rsidRPr="00E2450B">
              <w:rPr>
                <w:rFonts w:cs="B Zar"/>
                <w:rtl/>
              </w:rPr>
              <w:t xml:space="preserve"> غرب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در کارکنان کشتارگاه صنعت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و مقا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سه</w:t>
            </w:r>
            <w:r w:rsidRPr="00E2450B">
              <w:rPr>
                <w:rFonts w:cs="B Zar"/>
                <w:rtl/>
              </w:rPr>
              <w:t xml:space="preserve"> با گروه کنترل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376EFA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961097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sz w:val="24"/>
                <w:szCs w:val="24"/>
              </w:rPr>
            </w:pPr>
            <w:r>
              <w:rPr>
                <w:rFonts w:ascii="Tahoma" w:hAnsi="Tahoma" w:cs="B Zar" w:hint="cs"/>
                <w:spacing w:val="10"/>
                <w:sz w:val="24"/>
                <w:szCs w:val="24"/>
                <w:rtl/>
              </w:rPr>
              <w:t>در دست اجرا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Default="00845D0F" w:rsidP="00845D0F">
            <w:pPr>
              <w:jc w:val="center"/>
            </w:pPr>
            <w:r w:rsidRPr="00706B09">
              <w:rPr>
                <w:rFonts w:ascii="Tahoma" w:hAnsi="Tahoma" w:cs="B Zar" w:hint="cs"/>
                <w:spacing w:val="10"/>
                <w:rtl/>
                <w:lang w:bidi="fa-IR"/>
              </w:rPr>
              <w:t>همکار</w:t>
            </w:r>
          </w:p>
        </w:tc>
      </w:tr>
      <w:tr w:rsidR="00845D0F" w:rsidTr="00B91FF6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cs="B Zar"/>
                <w:sz w:val="24"/>
                <w:szCs w:val="24"/>
                <w:rtl/>
              </w:rPr>
            </w:pPr>
            <w:r w:rsidRPr="00114A49">
              <w:rPr>
                <w:rFonts w:cs="B Zar" w:hint="cs"/>
                <w:sz w:val="24"/>
                <w:szCs w:val="24"/>
                <w:rtl/>
              </w:rPr>
              <w:t>33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E2450B" w:rsidRDefault="00845D0F" w:rsidP="00845D0F">
            <w:pPr>
              <w:bidi/>
              <w:spacing w:after="100" w:afterAutospacing="1" w:line="240" w:lineRule="exact"/>
              <w:rPr>
                <w:rFonts w:cs="B Zar"/>
              </w:rPr>
            </w:pPr>
            <w:r w:rsidRPr="00E2450B">
              <w:rPr>
                <w:rFonts w:cs="B Zar"/>
                <w:rtl/>
              </w:rPr>
              <w:t>بررس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و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روس</w:t>
            </w:r>
            <w:r w:rsidRPr="00E2450B">
              <w:rPr>
                <w:rFonts w:cs="B Zar"/>
                <w:rtl/>
              </w:rPr>
              <w:t xml:space="preserve"> </w:t>
            </w:r>
            <w:r w:rsidRPr="00E2450B">
              <w:rPr>
                <w:rFonts w:cs="B Zar"/>
              </w:rPr>
              <w:t>BK</w:t>
            </w:r>
            <w:r w:rsidRPr="00E2450B">
              <w:rPr>
                <w:rFonts w:cs="B Zar"/>
                <w:rtl/>
              </w:rPr>
              <w:t xml:space="preserve"> در بافت تومور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و بافت اطراف تومور در سرطانها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معده و کولو</w:t>
            </w:r>
            <w:r w:rsidRPr="00E2450B">
              <w:rPr>
                <w:rFonts w:cs="B Zar" w:hint="cs"/>
                <w:rtl/>
              </w:rPr>
              <w:t>ن</w:t>
            </w:r>
            <w:r w:rsidRPr="00E2450B">
              <w:rPr>
                <w:rFonts w:cs="B Zar"/>
                <w:rtl/>
              </w:rPr>
              <w:tab/>
              <w:t xml:space="preserve"> 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376EFA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961197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Default="00845D0F" w:rsidP="00845D0F">
            <w:pPr>
              <w:jc w:val="center"/>
            </w:pPr>
            <w:r w:rsidRPr="00706B09">
              <w:rPr>
                <w:rFonts w:ascii="Tahoma" w:hAnsi="Tahoma" w:cs="B Zar" w:hint="cs"/>
                <w:spacing w:val="10"/>
                <w:rtl/>
                <w:lang w:bidi="fa-IR"/>
              </w:rPr>
              <w:t>همکار</w:t>
            </w:r>
          </w:p>
        </w:tc>
      </w:tr>
      <w:tr w:rsidR="00845D0F" w:rsidTr="00B91FF6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cs="B Zar"/>
                <w:sz w:val="24"/>
                <w:szCs w:val="24"/>
                <w:rtl/>
              </w:rPr>
            </w:pPr>
            <w:r w:rsidRPr="00114A49">
              <w:rPr>
                <w:rFonts w:cs="B Zar" w:hint="cs"/>
                <w:sz w:val="24"/>
                <w:szCs w:val="24"/>
                <w:rtl/>
              </w:rPr>
              <w:t>34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E2450B" w:rsidRDefault="00845D0F" w:rsidP="00845D0F">
            <w:pPr>
              <w:bidi/>
              <w:spacing w:after="100" w:afterAutospacing="1" w:line="240" w:lineRule="exact"/>
              <w:rPr>
                <w:rFonts w:cs="B Zar"/>
              </w:rPr>
            </w:pPr>
            <w:r w:rsidRPr="00E2450B">
              <w:rPr>
                <w:rFonts w:cs="B Zar"/>
                <w:rtl/>
              </w:rPr>
              <w:t>بررس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پتانس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ل</w:t>
            </w:r>
            <w:r w:rsidRPr="00E2450B">
              <w:rPr>
                <w:rFonts w:cs="B Zar"/>
                <w:rtl/>
              </w:rPr>
              <w:t xml:space="preserve"> درمان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و پ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شگ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ر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کننده 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عصاره آب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الکل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زعفران و ماده موثر آن، کروس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ن،</w:t>
            </w:r>
            <w:r w:rsidRPr="00E2450B">
              <w:rPr>
                <w:rFonts w:cs="B Zar"/>
                <w:rtl/>
              </w:rPr>
              <w:t xml:space="preserve"> در جلوگ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ر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از تشک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ل</w:t>
            </w:r>
            <w:r w:rsidRPr="00E2450B">
              <w:rPr>
                <w:rFonts w:cs="B Zar"/>
                <w:rtl/>
              </w:rPr>
              <w:t xml:space="preserve"> باندها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چسبنده پس از عمل جراح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در مدل رت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376EFA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961300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Default="00845D0F" w:rsidP="00845D0F">
            <w:pPr>
              <w:jc w:val="center"/>
            </w:pPr>
            <w:r w:rsidRPr="00706B09">
              <w:rPr>
                <w:rFonts w:ascii="Tahoma" w:hAnsi="Tahoma" w:cs="B Zar" w:hint="cs"/>
                <w:spacing w:val="10"/>
                <w:rtl/>
                <w:lang w:bidi="fa-IR"/>
              </w:rPr>
              <w:t>همکار</w:t>
            </w:r>
          </w:p>
        </w:tc>
      </w:tr>
      <w:tr w:rsidR="00845D0F" w:rsidTr="00B91FF6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cs="B Zar"/>
                <w:sz w:val="24"/>
                <w:szCs w:val="24"/>
                <w:rtl/>
              </w:rPr>
            </w:pPr>
            <w:r w:rsidRPr="00114A49">
              <w:rPr>
                <w:rFonts w:cs="B Zar" w:hint="cs"/>
                <w:sz w:val="24"/>
                <w:szCs w:val="24"/>
                <w:rtl/>
              </w:rPr>
              <w:t>35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E2450B" w:rsidRDefault="00845D0F" w:rsidP="00845D0F">
            <w:pPr>
              <w:bidi/>
              <w:spacing w:after="100" w:afterAutospacing="1" w:line="240" w:lineRule="exact"/>
              <w:rPr>
                <w:rFonts w:cs="B Zar"/>
                <w:rtl/>
              </w:rPr>
            </w:pPr>
            <w:r w:rsidRPr="00E2450B">
              <w:rPr>
                <w:rFonts w:cs="B Zar"/>
                <w:rtl/>
              </w:rPr>
              <w:t>بررسی پتانسیل محافظتی داروی تلمیزارتان در کاهش تشکیل فیبرهای چسبنده پس از عمل جراحی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376EFA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961547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Default="00845D0F" w:rsidP="00845D0F">
            <w:pPr>
              <w:jc w:val="center"/>
            </w:pPr>
            <w:r w:rsidRPr="00706B09">
              <w:rPr>
                <w:rFonts w:ascii="Tahoma" w:hAnsi="Tahoma" w:cs="B Zar" w:hint="cs"/>
                <w:spacing w:val="10"/>
                <w:rtl/>
                <w:lang w:bidi="fa-IR"/>
              </w:rPr>
              <w:t>همکار</w:t>
            </w:r>
          </w:p>
        </w:tc>
      </w:tr>
      <w:tr w:rsidR="00845D0F" w:rsidTr="00845D0F">
        <w:trPr>
          <w:trHeight w:val="503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4D59C0">
            <w:pPr>
              <w:bidi/>
              <w:spacing w:after="100" w:afterAutospacing="1" w:line="240" w:lineRule="exact"/>
              <w:jc w:val="center"/>
              <w:rPr>
                <w:rFonts w:cs="B Zar"/>
                <w:sz w:val="24"/>
                <w:szCs w:val="24"/>
                <w:rtl/>
              </w:rPr>
            </w:pPr>
            <w:r w:rsidRPr="00114A49">
              <w:rPr>
                <w:rFonts w:cs="B Zar" w:hint="cs"/>
                <w:sz w:val="24"/>
                <w:szCs w:val="24"/>
                <w:rtl/>
              </w:rPr>
              <w:t>36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E2450B" w:rsidRDefault="00845D0F" w:rsidP="004D59C0">
            <w:pPr>
              <w:bidi/>
              <w:spacing w:after="100" w:afterAutospacing="1" w:line="240" w:lineRule="exact"/>
              <w:rPr>
                <w:rFonts w:cs="B Zar"/>
              </w:rPr>
            </w:pPr>
            <w:r w:rsidRPr="00E2450B">
              <w:rPr>
                <w:rFonts w:cs="B Zar"/>
                <w:rtl/>
              </w:rPr>
              <w:t>بررس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اثر طب سوزن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بر س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ستم</w:t>
            </w:r>
            <w:r w:rsidRPr="00E2450B">
              <w:rPr>
                <w:rFonts w:cs="B Zar"/>
                <w:rtl/>
              </w:rPr>
              <w:t xml:space="preserve"> گلوتات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ون</w:t>
            </w:r>
            <w:r w:rsidRPr="00E2450B">
              <w:rPr>
                <w:rFonts w:cs="B Zar"/>
                <w:rtl/>
              </w:rPr>
              <w:t xml:space="preserve"> در چاق</w:t>
            </w:r>
            <w:r w:rsidRPr="00E2450B">
              <w:rPr>
                <w:rFonts w:cs="B Zar" w:hint="cs"/>
                <w:rtl/>
              </w:rPr>
              <w:t>ی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376EFA" w:rsidRDefault="00845D0F" w:rsidP="004D59C0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961706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4D59C0">
            <w:pPr>
              <w:bidi/>
              <w:spacing w:after="100" w:afterAutospacing="1" w:line="240" w:lineRule="exact"/>
              <w:jc w:val="center"/>
              <w:rPr>
                <w:rFonts w:cs="B Zar"/>
                <w:rtl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sz w:val="24"/>
                <w:szCs w:val="24"/>
              </w:rPr>
            </w:pPr>
            <w:r w:rsidRPr="00114A49">
              <w:rPr>
                <w:rFonts w:cs="B Zar" w:hint="cs"/>
                <w:rtl/>
              </w:rPr>
              <w:t>مجري اول</w:t>
            </w:r>
          </w:p>
        </w:tc>
      </w:tr>
      <w:tr w:rsidR="00845D0F" w:rsidTr="00B91FF6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cs="B Zar"/>
                <w:sz w:val="24"/>
                <w:szCs w:val="24"/>
                <w:rtl/>
              </w:rPr>
            </w:pPr>
            <w:r w:rsidRPr="00114A49">
              <w:rPr>
                <w:rFonts w:cs="B Zar" w:hint="cs"/>
                <w:sz w:val="24"/>
                <w:szCs w:val="24"/>
                <w:rtl/>
              </w:rPr>
              <w:t>37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E2450B" w:rsidRDefault="00845D0F" w:rsidP="00845D0F">
            <w:pPr>
              <w:bidi/>
              <w:spacing w:after="100" w:afterAutospacing="1" w:line="240" w:lineRule="exact"/>
              <w:rPr>
                <w:rFonts w:cs="B Zar"/>
              </w:rPr>
            </w:pPr>
            <w:r w:rsidRPr="00E2450B">
              <w:rPr>
                <w:rFonts w:cs="B Zar"/>
                <w:rtl/>
              </w:rPr>
              <w:t>بررس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نقش س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ستم</w:t>
            </w:r>
            <w:r w:rsidRPr="00E2450B">
              <w:rPr>
                <w:rFonts w:cs="B Zar"/>
                <w:rtl/>
              </w:rPr>
              <w:t xml:space="preserve"> </w:t>
            </w:r>
            <w:r w:rsidRPr="00E2450B">
              <w:rPr>
                <w:rFonts w:cs="B Zar"/>
              </w:rPr>
              <w:t>SP/NKR1</w:t>
            </w:r>
            <w:r w:rsidRPr="00E2450B">
              <w:rPr>
                <w:rFonts w:cs="B Zar"/>
                <w:rtl/>
              </w:rPr>
              <w:t xml:space="preserve"> در ا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جاد</w:t>
            </w:r>
            <w:r w:rsidRPr="00E2450B">
              <w:rPr>
                <w:rFonts w:cs="B Zar"/>
                <w:rtl/>
              </w:rPr>
              <w:t xml:space="preserve"> و توسعه مدل سلول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و سلول شبه بن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اد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تومور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سرطان مر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با تمرکز بر مس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رها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</w:t>
            </w:r>
            <w:r w:rsidRPr="00E2450B">
              <w:rPr>
                <w:rFonts w:cs="B Zar"/>
              </w:rPr>
              <w:t>PI3K/</w:t>
            </w:r>
            <w:proofErr w:type="spellStart"/>
            <w:r w:rsidRPr="00E2450B">
              <w:rPr>
                <w:rFonts w:cs="B Zar"/>
              </w:rPr>
              <w:t>Akt</w:t>
            </w:r>
            <w:proofErr w:type="spellEnd"/>
            <w:r w:rsidRPr="00E2450B">
              <w:rPr>
                <w:rFonts w:cs="B Zar"/>
              </w:rPr>
              <w:t xml:space="preserve">, </w:t>
            </w:r>
            <w:proofErr w:type="spellStart"/>
            <w:r w:rsidRPr="00E2450B">
              <w:rPr>
                <w:rFonts w:cs="B Zar"/>
              </w:rPr>
              <w:t>NFκB</w:t>
            </w:r>
            <w:proofErr w:type="spellEnd"/>
            <w:r w:rsidRPr="00E2450B">
              <w:rPr>
                <w:rFonts w:cs="B Zar"/>
                <w:rtl/>
              </w:rPr>
              <w:t xml:space="preserve"> و </w:t>
            </w:r>
            <w:proofErr w:type="spellStart"/>
            <w:r w:rsidRPr="00E2450B">
              <w:rPr>
                <w:rFonts w:cs="B Zar"/>
              </w:rPr>
              <w:t>mTOR</w:t>
            </w:r>
            <w:proofErr w:type="spellEnd"/>
            <w:r w:rsidRPr="00E2450B">
              <w:rPr>
                <w:rFonts w:cs="B Zar"/>
                <w:rtl/>
              </w:rPr>
              <w:t xml:space="preserve"> و </w:t>
            </w:r>
            <w:proofErr w:type="spellStart"/>
            <w:r w:rsidRPr="00E2450B">
              <w:rPr>
                <w:rFonts w:cs="B Zar"/>
              </w:rPr>
              <w:t>Wnt</w:t>
            </w:r>
            <w:proofErr w:type="spellEnd"/>
            <w:r w:rsidRPr="00E2450B">
              <w:rPr>
                <w:rFonts w:cs="B Zar"/>
              </w:rPr>
              <w:t>β-catnin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376EFA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961738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Default="00845D0F" w:rsidP="00845D0F">
            <w:pPr>
              <w:jc w:val="center"/>
            </w:pPr>
            <w:r w:rsidRPr="00E14A77">
              <w:rPr>
                <w:rFonts w:ascii="Tahoma" w:hAnsi="Tahoma" w:cs="B Zar" w:hint="cs"/>
                <w:spacing w:val="10"/>
                <w:rtl/>
                <w:lang w:bidi="fa-IR"/>
              </w:rPr>
              <w:t>همکار</w:t>
            </w:r>
          </w:p>
        </w:tc>
      </w:tr>
      <w:tr w:rsidR="00845D0F" w:rsidTr="00B91FF6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cs="B Zar"/>
                <w:sz w:val="24"/>
                <w:szCs w:val="24"/>
                <w:rtl/>
              </w:rPr>
            </w:pPr>
            <w:r w:rsidRPr="00114A49">
              <w:rPr>
                <w:rFonts w:cs="B Zar" w:hint="cs"/>
                <w:sz w:val="24"/>
                <w:szCs w:val="24"/>
                <w:rtl/>
              </w:rPr>
              <w:t>38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E2450B" w:rsidRDefault="00845D0F" w:rsidP="00845D0F">
            <w:pPr>
              <w:bidi/>
              <w:spacing w:after="100" w:afterAutospacing="1" w:line="240" w:lineRule="exact"/>
              <w:rPr>
                <w:rFonts w:cs="B Zar"/>
              </w:rPr>
            </w:pPr>
            <w:r w:rsidRPr="00E2450B">
              <w:rPr>
                <w:rFonts w:cs="B Zar"/>
                <w:rtl/>
              </w:rPr>
              <w:t>بررس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سطح ب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ان</w:t>
            </w:r>
            <w:r w:rsidRPr="00E2450B">
              <w:rPr>
                <w:rFonts w:cs="B Zar"/>
                <w:rtl/>
              </w:rPr>
              <w:t xml:space="preserve"> ژن ا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نتلکت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ن</w:t>
            </w:r>
            <w:r w:rsidRPr="00E2450B">
              <w:rPr>
                <w:rFonts w:cs="B Zar"/>
                <w:rtl/>
              </w:rPr>
              <w:t xml:space="preserve"> 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ک</w:t>
            </w:r>
            <w:r w:rsidRPr="00E2450B">
              <w:rPr>
                <w:rFonts w:cs="B Zar"/>
                <w:rtl/>
              </w:rPr>
              <w:t xml:space="preserve"> </w:t>
            </w:r>
            <w:r w:rsidRPr="00E2450B">
              <w:rPr>
                <w:rFonts w:cs="B Zar"/>
              </w:rPr>
              <w:t>Intelectin-1</w:t>
            </w:r>
            <w:r w:rsidRPr="00E2450B">
              <w:rPr>
                <w:rFonts w:cs="B Zar"/>
                <w:rtl/>
              </w:rPr>
              <w:t xml:space="preserve"> در تومورها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گل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وبلاستوما</w:t>
            </w:r>
            <w:r w:rsidRPr="00E2450B">
              <w:rPr>
                <w:rFonts w:cs="B Zar"/>
                <w:rtl/>
              </w:rPr>
              <w:t xml:space="preserve"> مولت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فرم در مقا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سه</w:t>
            </w:r>
            <w:r w:rsidRPr="00E2450B">
              <w:rPr>
                <w:rFonts w:cs="B Zar"/>
                <w:rtl/>
              </w:rPr>
              <w:t xml:space="preserve"> با بافت سالم حاش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ه</w:t>
            </w:r>
            <w:r w:rsidRPr="00E2450B">
              <w:rPr>
                <w:rFonts w:cs="B Zar"/>
                <w:rtl/>
              </w:rPr>
              <w:t xml:space="preserve"> تومور و ارتباط آن با شاخص توده بدن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و نما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ه</w:t>
            </w:r>
            <w:r w:rsidRPr="00E2450B">
              <w:rPr>
                <w:rFonts w:cs="B Zar"/>
                <w:rtl/>
              </w:rPr>
              <w:t xml:space="preserve"> چرب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خون افراد مبتلا به تومور گل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وبلاستوما</w:t>
            </w:r>
            <w:r w:rsidRPr="00E2450B">
              <w:rPr>
                <w:rFonts w:cs="B Zar"/>
                <w:rtl/>
              </w:rPr>
              <w:t xml:space="preserve"> مولت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فرم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376EFA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970337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Default="00845D0F" w:rsidP="00845D0F">
            <w:pPr>
              <w:jc w:val="center"/>
            </w:pPr>
            <w:r w:rsidRPr="00E14A77">
              <w:rPr>
                <w:rFonts w:ascii="Tahoma" w:hAnsi="Tahoma" w:cs="B Zar" w:hint="cs"/>
                <w:spacing w:val="10"/>
                <w:rtl/>
                <w:lang w:bidi="fa-IR"/>
              </w:rPr>
              <w:t>همکار</w:t>
            </w:r>
          </w:p>
        </w:tc>
      </w:tr>
      <w:tr w:rsidR="00845D0F" w:rsidTr="00B91FF6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cs="B Zar"/>
                <w:sz w:val="24"/>
                <w:szCs w:val="24"/>
                <w:rtl/>
              </w:rPr>
            </w:pPr>
            <w:r w:rsidRPr="00114A49">
              <w:rPr>
                <w:rFonts w:cs="B Zar" w:hint="cs"/>
                <w:sz w:val="24"/>
                <w:szCs w:val="24"/>
                <w:rtl/>
              </w:rPr>
              <w:lastRenderedPageBreak/>
              <w:t>39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E2450B" w:rsidRDefault="00845D0F" w:rsidP="00845D0F">
            <w:pPr>
              <w:bidi/>
              <w:spacing w:after="100" w:afterAutospacing="1" w:line="240" w:lineRule="exact"/>
              <w:rPr>
                <w:rFonts w:cs="B Zar"/>
              </w:rPr>
            </w:pPr>
            <w:r w:rsidRPr="00E2450B">
              <w:rPr>
                <w:rFonts w:cs="B Zar"/>
                <w:rtl/>
              </w:rPr>
              <w:t>بررس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ارتباط </w:t>
            </w:r>
            <w:r w:rsidRPr="00E2450B">
              <w:rPr>
                <w:rFonts w:cs="B Zar"/>
              </w:rPr>
              <w:t>CRP</w:t>
            </w:r>
            <w:r w:rsidRPr="00E2450B">
              <w:rPr>
                <w:rFonts w:cs="B Zar"/>
                <w:rtl/>
              </w:rPr>
              <w:t xml:space="preserve"> به عنوان عامل پروگنوست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ک</w:t>
            </w:r>
            <w:r w:rsidRPr="00E2450B">
              <w:rPr>
                <w:rFonts w:cs="B Zar"/>
                <w:rtl/>
              </w:rPr>
              <w:t xml:space="preserve"> با </w:t>
            </w:r>
            <w:r w:rsidRPr="00E2450B">
              <w:rPr>
                <w:rFonts w:cs="B Zar"/>
              </w:rPr>
              <w:t>CVA</w:t>
            </w:r>
            <w:r w:rsidRPr="00E2450B">
              <w:rPr>
                <w:rFonts w:cs="B Zar"/>
                <w:rtl/>
              </w:rPr>
              <w:t xml:space="preserve"> ا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سکم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ک</w:t>
            </w:r>
            <w:r w:rsidRPr="00E2450B">
              <w:rPr>
                <w:rFonts w:cs="B Zar"/>
                <w:rtl/>
              </w:rPr>
              <w:t xml:space="preserve"> و هموراژ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ک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376EFA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970578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Default="00845D0F" w:rsidP="00845D0F">
            <w:pPr>
              <w:jc w:val="center"/>
            </w:pPr>
            <w:r w:rsidRPr="00E14A77">
              <w:rPr>
                <w:rFonts w:ascii="Tahoma" w:hAnsi="Tahoma" w:cs="B Zar" w:hint="cs"/>
                <w:spacing w:val="10"/>
                <w:rtl/>
                <w:lang w:bidi="fa-IR"/>
              </w:rPr>
              <w:t>همکار</w:t>
            </w:r>
          </w:p>
        </w:tc>
      </w:tr>
      <w:tr w:rsidR="00845D0F" w:rsidTr="00845D0F">
        <w:trPr>
          <w:trHeight w:val="6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cs="B Zar"/>
                <w:sz w:val="24"/>
                <w:szCs w:val="24"/>
                <w:rtl/>
              </w:rPr>
            </w:pPr>
            <w:r w:rsidRPr="00114A49">
              <w:rPr>
                <w:rFonts w:cs="B Zar" w:hint="cs"/>
                <w:sz w:val="24"/>
                <w:szCs w:val="24"/>
                <w:rtl/>
              </w:rPr>
              <w:t>4</w:t>
            </w:r>
            <w:r>
              <w:rPr>
                <w:rFonts w:cs="B Zar" w:hint="cs"/>
                <w:sz w:val="24"/>
                <w:szCs w:val="24"/>
                <w:rtl/>
              </w:rPr>
              <w:t>0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E2450B" w:rsidRDefault="00845D0F" w:rsidP="00845D0F">
            <w:pPr>
              <w:bidi/>
              <w:spacing w:after="100" w:afterAutospacing="1" w:line="240" w:lineRule="exact"/>
              <w:rPr>
                <w:rFonts w:cs="B Zar"/>
                <w:rtl/>
              </w:rPr>
            </w:pPr>
            <w:r w:rsidRPr="00E2450B">
              <w:rPr>
                <w:rFonts w:cs="B Zar"/>
                <w:rtl/>
              </w:rPr>
              <w:t>بررس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ب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ان</w:t>
            </w:r>
            <w:r w:rsidRPr="00E2450B">
              <w:rPr>
                <w:rFonts w:cs="B Zar"/>
                <w:rtl/>
              </w:rPr>
              <w:t xml:space="preserve"> ژن گلوتات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ون</w:t>
            </w:r>
            <w:r w:rsidRPr="00E2450B">
              <w:rPr>
                <w:rFonts w:cs="B Zar"/>
                <w:rtl/>
              </w:rPr>
              <w:t xml:space="preserve"> ردوکتاز در افراد آلوده به </w:t>
            </w:r>
            <w:r w:rsidRPr="00E2450B">
              <w:rPr>
                <w:rFonts w:cs="B Zar"/>
              </w:rPr>
              <w:t>HTLV-1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376EFA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rtl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971424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cs="B Zar"/>
                <w:rtl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sz w:val="24"/>
                <w:szCs w:val="24"/>
              </w:rPr>
            </w:pPr>
            <w:r w:rsidRPr="00114A49">
              <w:rPr>
                <w:rFonts w:cs="B Zar" w:hint="cs"/>
                <w:rtl/>
              </w:rPr>
              <w:t>مجري اول</w:t>
            </w:r>
          </w:p>
        </w:tc>
      </w:tr>
      <w:tr w:rsidR="00845D0F" w:rsidTr="00B91FF6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cs="B Zar"/>
                <w:sz w:val="24"/>
                <w:szCs w:val="24"/>
                <w:rtl/>
              </w:rPr>
            </w:pPr>
            <w:r w:rsidRPr="00114A49">
              <w:rPr>
                <w:rFonts w:cs="B Zar" w:hint="cs"/>
                <w:sz w:val="24"/>
                <w:szCs w:val="24"/>
                <w:rtl/>
              </w:rPr>
              <w:t>4</w:t>
            </w:r>
            <w:r>
              <w:rPr>
                <w:rFonts w:cs="B Zar" w:hint="cs"/>
                <w:sz w:val="24"/>
                <w:szCs w:val="24"/>
                <w:rtl/>
              </w:rPr>
              <w:t>1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E2450B" w:rsidRDefault="00845D0F" w:rsidP="00845D0F">
            <w:pPr>
              <w:bidi/>
              <w:spacing w:after="100" w:afterAutospacing="1" w:line="240" w:lineRule="exact"/>
              <w:rPr>
                <w:rFonts w:cs="B Zar"/>
              </w:rPr>
            </w:pPr>
            <w:r w:rsidRPr="00E2450B">
              <w:rPr>
                <w:rFonts w:cs="B Zar"/>
                <w:rtl/>
              </w:rPr>
              <w:t>بررس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مقا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سه</w:t>
            </w:r>
            <w:r w:rsidRPr="00E2450B">
              <w:rPr>
                <w:rFonts w:cs="B Zar"/>
                <w:rtl/>
              </w:rPr>
              <w:t xml:space="preserve"> ا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ارزش تشخ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ص</w:t>
            </w:r>
            <w:r w:rsidRPr="00E2450B">
              <w:rPr>
                <w:rFonts w:cs="B Zar" w:hint="cs"/>
                <w:rtl/>
              </w:rPr>
              <w:t>ی</w:t>
            </w:r>
            <w:proofErr w:type="spellStart"/>
            <w:r w:rsidRPr="00E2450B">
              <w:rPr>
                <w:rFonts w:cs="B Zar"/>
              </w:rPr>
              <w:t>hs</w:t>
            </w:r>
            <w:proofErr w:type="spellEnd"/>
            <w:r w:rsidRPr="00E2450B">
              <w:rPr>
                <w:rFonts w:cs="B Zar"/>
              </w:rPr>
              <w:t>-CRP</w:t>
            </w:r>
            <w:r w:rsidRPr="00E2450B">
              <w:rPr>
                <w:rFonts w:cs="B Zar"/>
                <w:rtl/>
              </w:rPr>
              <w:t xml:space="preserve"> با مع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ارها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</w:t>
            </w:r>
            <w:r w:rsidRPr="00E2450B">
              <w:rPr>
                <w:rFonts w:cs="B Zar"/>
              </w:rPr>
              <w:t>ABCD2</w:t>
            </w:r>
            <w:r w:rsidRPr="00E2450B">
              <w:rPr>
                <w:rFonts w:cs="B Zar"/>
                <w:rtl/>
              </w:rPr>
              <w:t xml:space="preserve"> در پ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ش</w:t>
            </w:r>
            <w:r w:rsidRPr="00E2450B">
              <w:rPr>
                <w:rFonts w:cs="B Zar"/>
                <w:rtl/>
              </w:rPr>
              <w:t xml:space="preserve"> ب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ن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بروز آت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حوادث حاد عروق مغز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در ط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فالوآپ در ب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ماران</w:t>
            </w:r>
            <w:r w:rsidRPr="00E2450B">
              <w:rPr>
                <w:rFonts w:cs="B Zar"/>
                <w:rtl/>
              </w:rPr>
              <w:t xml:space="preserve"> </w:t>
            </w:r>
            <w:r w:rsidRPr="00E2450B">
              <w:rPr>
                <w:rFonts w:cs="B Zar"/>
              </w:rPr>
              <w:t>TIA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376EFA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970579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sz w:val="24"/>
                <w:szCs w:val="24"/>
              </w:rPr>
            </w:pPr>
            <w:r>
              <w:rPr>
                <w:rFonts w:ascii="Tahoma" w:hAnsi="Tahoma" w:cs="B Zar" w:hint="cs"/>
                <w:spacing w:val="10"/>
                <w:sz w:val="24"/>
                <w:szCs w:val="24"/>
                <w:rtl/>
              </w:rPr>
              <w:t>در دست اجرا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Default="00845D0F" w:rsidP="00845D0F">
            <w:pPr>
              <w:jc w:val="center"/>
            </w:pPr>
            <w:r w:rsidRPr="00E14A77">
              <w:rPr>
                <w:rFonts w:ascii="Tahoma" w:hAnsi="Tahoma" w:cs="B Zar" w:hint="cs"/>
                <w:spacing w:val="10"/>
                <w:rtl/>
                <w:lang w:bidi="fa-IR"/>
              </w:rPr>
              <w:t>همکار</w:t>
            </w:r>
          </w:p>
        </w:tc>
      </w:tr>
      <w:tr w:rsidR="00845D0F" w:rsidTr="00845D0F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cs="B Zar"/>
                <w:sz w:val="24"/>
                <w:szCs w:val="24"/>
                <w:rtl/>
              </w:rPr>
            </w:pPr>
            <w:r w:rsidRPr="00114A49">
              <w:rPr>
                <w:rFonts w:cs="B Zar" w:hint="cs"/>
                <w:sz w:val="24"/>
                <w:szCs w:val="24"/>
                <w:rtl/>
              </w:rPr>
              <w:t>42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E2450B" w:rsidRDefault="00845D0F" w:rsidP="00845D0F">
            <w:pPr>
              <w:bidi/>
              <w:spacing w:after="100" w:afterAutospacing="1" w:line="240" w:lineRule="exact"/>
              <w:rPr>
                <w:rFonts w:cs="B Zar"/>
                <w:rtl/>
              </w:rPr>
            </w:pPr>
            <w:r w:rsidRPr="00E2450B">
              <w:rPr>
                <w:rFonts w:cs="B Zar"/>
                <w:rtl/>
              </w:rPr>
              <w:t>بررس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سطح سرم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،</w:t>
            </w:r>
            <w:r w:rsidRPr="00E2450B">
              <w:rPr>
                <w:rFonts w:cs="B Zar"/>
                <w:rtl/>
              </w:rPr>
              <w:t xml:space="preserve"> اختصاص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ت</w:t>
            </w:r>
            <w:r w:rsidRPr="00E2450B">
              <w:rPr>
                <w:rFonts w:cs="B Zar"/>
                <w:rtl/>
              </w:rPr>
              <w:t xml:space="preserve"> و حساس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ت</w:t>
            </w:r>
            <w:r w:rsidRPr="00E2450B">
              <w:rPr>
                <w:rFonts w:cs="B Zar"/>
                <w:rtl/>
              </w:rPr>
              <w:t xml:space="preserve"> -103 </w:t>
            </w:r>
            <w:r w:rsidRPr="00E2450B">
              <w:rPr>
                <w:rFonts w:cs="B Zar"/>
              </w:rPr>
              <w:t>miRNA</w:t>
            </w:r>
            <w:r w:rsidRPr="00E2450B">
              <w:rPr>
                <w:rFonts w:cs="B Zar"/>
                <w:rtl/>
              </w:rPr>
              <w:t xml:space="preserve"> و پ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شگو</w:t>
            </w:r>
            <w:r w:rsidRPr="00E2450B">
              <w:rPr>
                <w:rFonts w:cs="B Zar" w:hint="cs"/>
                <w:rtl/>
              </w:rPr>
              <w:t>یی</w:t>
            </w:r>
            <w:r w:rsidRPr="00E2450B">
              <w:rPr>
                <w:rFonts w:cs="B Zar"/>
                <w:rtl/>
              </w:rPr>
              <w:t xml:space="preserve"> ب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ان</w:t>
            </w:r>
            <w:r w:rsidRPr="00E2450B">
              <w:rPr>
                <w:rFonts w:cs="B Zar"/>
                <w:rtl/>
              </w:rPr>
              <w:t xml:space="preserve"> بافت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</w:t>
            </w:r>
            <w:r w:rsidRPr="00E2450B">
              <w:rPr>
                <w:rFonts w:cs="B Zar"/>
              </w:rPr>
              <w:t>miRNA</w:t>
            </w:r>
            <w:r w:rsidRPr="00E2450B">
              <w:rPr>
                <w:rFonts w:cs="B Zar"/>
                <w:rtl/>
              </w:rPr>
              <w:t xml:space="preserve"> ها با الگور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تم</w:t>
            </w:r>
            <w:r w:rsidRPr="00E2450B">
              <w:rPr>
                <w:rFonts w:cs="B Zar"/>
                <w:rtl/>
              </w:rPr>
              <w:t xml:space="preserve"> ها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ب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وانفورمات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ک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در پا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ش</w:t>
            </w:r>
            <w:r w:rsidRPr="00E2450B">
              <w:rPr>
                <w:rFonts w:cs="B Zar"/>
                <w:rtl/>
              </w:rPr>
              <w:t xml:space="preserve"> ب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ماران</w:t>
            </w:r>
            <w:r w:rsidRPr="00E2450B">
              <w:rPr>
                <w:rFonts w:cs="B Zar"/>
                <w:rtl/>
              </w:rPr>
              <w:t xml:space="preserve"> مبتلا به سرطان کولورکتال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376EFA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rtl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971613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در دست اجرا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sz w:val="24"/>
                <w:szCs w:val="24"/>
              </w:rPr>
            </w:pPr>
            <w:r w:rsidRPr="00114A49">
              <w:rPr>
                <w:rFonts w:cs="B Zar" w:hint="cs"/>
                <w:rtl/>
              </w:rPr>
              <w:t>مجري اول</w:t>
            </w:r>
          </w:p>
        </w:tc>
      </w:tr>
      <w:tr w:rsidR="00845D0F" w:rsidTr="00845D0F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cs="B Zar"/>
                <w:sz w:val="24"/>
                <w:szCs w:val="24"/>
                <w:rtl/>
              </w:rPr>
            </w:pPr>
            <w:r w:rsidRPr="00114A49">
              <w:rPr>
                <w:rFonts w:cs="B Zar" w:hint="cs"/>
                <w:sz w:val="24"/>
                <w:szCs w:val="24"/>
                <w:rtl/>
              </w:rPr>
              <w:t>43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E2450B" w:rsidRDefault="00845D0F" w:rsidP="00845D0F">
            <w:pPr>
              <w:bidi/>
              <w:spacing w:after="100" w:afterAutospacing="1" w:line="240" w:lineRule="exact"/>
              <w:rPr>
                <w:rFonts w:cs="B Zar"/>
                <w:rtl/>
              </w:rPr>
            </w:pPr>
            <w:r w:rsidRPr="00E2450B">
              <w:rPr>
                <w:rFonts w:cs="B Zar"/>
                <w:rtl/>
              </w:rPr>
              <w:t>طراح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،</w:t>
            </w:r>
            <w:r w:rsidRPr="00E2450B">
              <w:rPr>
                <w:rFonts w:cs="B Zar"/>
                <w:rtl/>
              </w:rPr>
              <w:t xml:space="preserve"> سنتز و بررس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فعال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ت</w:t>
            </w:r>
            <w:r w:rsidRPr="00E2450B">
              <w:rPr>
                <w:rFonts w:cs="B Zar"/>
                <w:rtl/>
              </w:rPr>
              <w:t xml:space="preserve"> ترک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بات</w:t>
            </w:r>
            <w:r w:rsidRPr="00E2450B">
              <w:rPr>
                <w:rFonts w:cs="B Zar"/>
                <w:rtl/>
              </w:rPr>
              <w:t xml:space="preserve"> مهارکننده 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آنز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م‌</w:t>
            </w:r>
            <w:r w:rsidRPr="00E2450B">
              <w:rPr>
                <w:rFonts w:cs="B Zar"/>
                <w:rtl/>
              </w:rPr>
              <w:t xml:space="preserve"> ا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نتگراز</w:t>
            </w:r>
            <w:r w:rsidRPr="00E2450B">
              <w:rPr>
                <w:rFonts w:cs="B Zar"/>
                <w:rtl/>
              </w:rPr>
              <w:t xml:space="preserve"> و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روس</w:t>
            </w:r>
            <w:r w:rsidRPr="00E2450B">
              <w:rPr>
                <w:rFonts w:cs="B Zar"/>
                <w:rtl/>
              </w:rPr>
              <w:t xml:space="preserve"> </w:t>
            </w:r>
            <w:r w:rsidRPr="00E2450B">
              <w:rPr>
                <w:rFonts w:cs="B Zar"/>
              </w:rPr>
              <w:t>HTLV-1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376EFA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rtl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981512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sz w:val="24"/>
                <w:szCs w:val="24"/>
              </w:rPr>
            </w:pPr>
            <w:r>
              <w:rPr>
                <w:rFonts w:cs="B Zar" w:hint="cs"/>
                <w:rtl/>
              </w:rPr>
              <w:t>در دست اجرا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sz w:val="24"/>
                <w:szCs w:val="24"/>
              </w:rPr>
            </w:pPr>
            <w:r>
              <w:rPr>
                <w:rFonts w:ascii="Tahoma" w:hAnsi="Tahoma" w:cs="B Zar" w:hint="cs"/>
                <w:spacing w:val="10"/>
                <w:rtl/>
                <w:lang w:bidi="fa-IR"/>
              </w:rPr>
              <w:t>همکار</w:t>
            </w:r>
          </w:p>
        </w:tc>
      </w:tr>
      <w:tr w:rsidR="00845D0F" w:rsidTr="00845D0F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cs="B Zar"/>
                <w:sz w:val="24"/>
                <w:szCs w:val="24"/>
                <w:rtl/>
              </w:rPr>
            </w:pPr>
            <w:r w:rsidRPr="00114A49">
              <w:rPr>
                <w:rFonts w:cs="B Zar" w:hint="cs"/>
                <w:sz w:val="24"/>
                <w:szCs w:val="24"/>
                <w:rtl/>
              </w:rPr>
              <w:t>44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E2450B" w:rsidRDefault="00845D0F" w:rsidP="00845D0F">
            <w:pPr>
              <w:bidi/>
              <w:spacing w:after="100" w:afterAutospacing="1" w:line="240" w:lineRule="exact"/>
              <w:rPr>
                <w:rFonts w:cs="B Zar"/>
                <w:rtl/>
              </w:rPr>
            </w:pPr>
            <w:r w:rsidRPr="00E2450B">
              <w:rPr>
                <w:rFonts w:cs="B Zar"/>
                <w:rtl/>
              </w:rPr>
              <w:t>بررس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ظرف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ت</w:t>
            </w:r>
            <w:r w:rsidRPr="00E2450B">
              <w:rPr>
                <w:rFonts w:cs="B Zar"/>
                <w:rtl/>
              </w:rPr>
              <w:t xml:space="preserve"> تام آنت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اکس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دانت</w:t>
            </w:r>
            <w:r w:rsidRPr="00E2450B">
              <w:rPr>
                <w:rFonts w:cs="B Zar"/>
                <w:rtl/>
              </w:rPr>
              <w:t xml:space="preserve"> ها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بدن و ارز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اب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مارکرها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استرس اکس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دات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و</w:t>
            </w:r>
            <w:r w:rsidRPr="00E2450B">
              <w:rPr>
                <w:rFonts w:cs="B Zar"/>
                <w:rtl/>
              </w:rPr>
              <w:t xml:space="preserve"> در افراد آلوده به و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روس</w:t>
            </w:r>
            <w:r w:rsidRPr="00E2450B">
              <w:rPr>
                <w:rFonts w:cs="B Zar"/>
                <w:rtl/>
              </w:rPr>
              <w:t xml:space="preserve"> کوو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د</w:t>
            </w:r>
            <w:r w:rsidRPr="00E2450B">
              <w:rPr>
                <w:rFonts w:cs="B Zar"/>
                <w:rtl/>
              </w:rPr>
              <w:t>-19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376EFA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rtl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990636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Default="00845D0F" w:rsidP="00845D0F">
            <w:pPr>
              <w:jc w:val="center"/>
            </w:pPr>
            <w:r w:rsidRPr="002C38AC">
              <w:rPr>
                <w:rFonts w:cs="B Zar" w:hint="cs"/>
                <w:rtl/>
              </w:rPr>
              <w:t>در دست اجرا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sz w:val="24"/>
                <w:szCs w:val="24"/>
              </w:rPr>
            </w:pPr>
            <w:r w:rsidRPr="00114A49">
              <w:rPr>
                <w:rFonts w:cs="B Zar" w:hint="cs"/>
                <w:rtl/>
              </w:rPr>
              <w:t>مجري اول</w:t>
            </w:r>
          </w:p>
        </w:tc>
      </w:tr>
      <w:tr w:rsidR="00845D0F" w:rsidTr="00845D0F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cs="B Zar"/>
                <w:sz w:val="24"/>
                <w:szCs w:val="24"/>
                <w:rtl/>
              </w:rPr>
            </w:pPr>
            <w:r w:rsidRPr="00114A49">
              <w:rPr>
                <w:rFonts w:cs="B Zar" w:hint="cs"/>
                <w:sz w:val="24"/>
                <w:szCs w:val="24"/>
                <w:rtl/>
              </w:rPr>
              <w:t>45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E2450B" w:rsidRDefault="00845D0F" w:rsidP="00845D0F">
            <w:pPr>
              <w:bidi/>
              <w:spacing w:after="100" w:afterAutospacing="1" w:line="240" w:lineRule="exact"/>
              <w:rPr>
                <w:rFonts w:cs="B Zar"/>
                <w:rtl/>
              </w:rPr>
            </w:pPr>
            <w:r w:rsidRPr="00E2450B">
              <w:rPr>
                <w:rFonts w:cs="B Zar"/>
                <w:rtl/>
              </w:rPr>
              <w:t>رز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اب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شدت نارسا</w:t>
            </w:r>
            <w:r w:rsidRPr="00E2450B">
              <w:rPr>
                <w:rFonts w:cs="B Zar" w:hint="cs"/>
                <w:rtl/>
              </w:rPr>
              <w:t>یی</w:t>
            </w:r>
            <w:r w:rsidRPr="00E2450B">
              <w:rPr>
                <w:rFonts w:cs="B Zar"/>
                <w:rtl/>
              </w:rPr>
              <w:t xml:space="preserve"> تنفس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ناش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از کرونا و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روس</w:t>
            </w:r>
            <w:r w:rsidRPr="00E2450B">
              <w:rPr>
                <w:rFonts w:cs="B Zar"/>
                <w:rtl/>
              </w:rPr>
              <w:t xml:space="preserve"> با استفاده از 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ک</w:t>
            </w:r>
            <w:r w:rsidRPr="00E2450B">
              <w:rPr>
                <w:rFonts w:cs="B Zar"/>
                <w:rtl/>
              </w:rPr>
              <w:t xml:space="preserve"> ب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ومارکر</w:t>
            </w:r>
            <w:r w:rsidRPr="00E2450B">
              <w:rPr>
                <w:rFonts w:cs="B Zar"/>
                <w:rtl/>
              </w:rPr>
              <w:t xml:space="preserve"> خون</w:t>
            </w:r>
            <w:r w:rsidRPr="00E2450B">
              <w:rPr>
                <w:rFonts w:cs="B Zar" w:hint="cs"/>
                <w:rtl/>
              </w:rPr>
              <w:t>ی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376EFA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rtl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990992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Default="00845D0F" w:rsidP="00845D0F">
            <w:pPr>
              <w:jc w:val="center"/>
            </w:pPr>
            <w:r w:rsidRPr="002C38AC">
              <w:rPr>
                <w:rFonts w:cs="B Zar" w:hint="cs"/>
                <w:rtl/>
              </w:rPr>
              <w:t>در دست اجرا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sz w:val="24"/>
                <w:szCs w:val="24"/>
              </w:rPr>
            </w:pPr>
            <w:r w:rsidRPr="00114A49">
              <w:rPr>
                <w:rFonts w:cs="B Zar" w:hint="cs"/>
                <w:rtl/>
              </w:rPr>
              <w:t>مجري اول</w:t>
            </w:r>
          </w:p>
        </w:tc>
      </w:tr>
      <w:tr w:rsidR="00845D0F" w:rsidTr="00845D0F">
        <w:trPr>
          <w:trHeight w:val="368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cs="B Zar"/>
                <w:sz w:val="24"/>
                <w:szCs w:val="24"/>
                <w:rtl/>
              </w:rPr>
            </w:pPr>
            <w:r w:rsidRPr="00114A49">
              <w:rPr>
                <w:rFonts w:cs="B Zar" w:hint="cs"/>
                <w:sz w:val="24"/>
                <w:szCs w:val="24"/>
                <w:rtl/>
              </w:rPr>
              <w:t>46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E2450B" w:rsidRDefault="00845D0F" w:rsidP="00845D0F">
            <w:pPr>
              <w:bidi/>
              <w:spacing w:after="100" w:afterAutospacing="1" w:line="240" w:lineRule="exact"/>
              <w:rPr>
                <w:rFonts w:cs="B Zar"/>
                <w:rtl/>
              </w:rPr>
            </w:pPr>
            <w:r w:rsidRPr="00E2450B">
              <w:rPr>
                <w:rFonts w:cs="B Zar"/>
                <w:rtl/>
              </w:rPr>
              <w:t>بررس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سطح سرم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،</w:t>
            </w:r>
            <w:r w:rsidRPr="00E2450B">
              <w:rPr>
                <w:rFonts w:cs="B Zar"/>
                <w:rtl/>
              </w:rPr>
              <w:t xml:space="preserve"> ب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ان</w:t>
            </w:r>
            <w:r w:rsidRPr="00E2450B">
              <w:rPr>
                <w:rFonts w:cs="B Zar"/>
                <w:rtl/>
              </w:rPr>
              <w:t xml:space="preserve"> بافت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،</w:t>
            </w:r>
            <w:r w:rsidRPr="00E2450B">
              <w:rPr>
                <w:rFonts w:cs="B Zar"/>
                <w:rtl/>
              </w:rPr>
              <w:t xml:space="preserve"> اختصاص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ت</w:t>
            </w:r>
            <w:r w:rsidRPr="00E2450B">
              <w:rPr>
                <w:rFonts w:cs="B Zar"/>
                <w:rtl/>
              </w:rPr>
              <w:t xml:space="preserve"> و حساس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ت</w:t>
            </w:r>
            <w:r w:rsidRPr="00E2450B">
              <w:rPr>
                <w:rFonts w:cs="B Zar"/>
                <w:rtl/>
              </w:rPr>
              <w:t xml:space="preserve"> </w:t>
            </w:r>
            <w:r w:rsidRPr="00E2450B">
              <w:rPr>
                <w:rFonts w:cs="B Zar"/>
              </w:rPr>
              <w:t>miR-1-3p</w:t>
            </w:r>
            <w:r w:rsidRPr="00E2450B">
              <w:rPr>
                <w:rFonts w:cs="B Zar"/>
                <w:rtl/>
              </w:rPr>
              <w:t xml:space="preserve"> در مقا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سه</w:t>
            </w:r>
            <w:r w:rsidRPr="00E2450B">
              <w:rPr>
                <w:rFonts w:cs="B Zar"/>
                <w:rtl/>
              </w:rPr>
              <w:t xml:space="preserve"> با مارکرها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/>
                <w:rtl/>
              </w:rPr>
              <w:t xml:space="preserve"> استاندارد، در پا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ش</w:t>
            </w:r>
            <w:r w:rsidRPr="00E2450B">
              <w:rPr>
                <w:rFonts w:cs="B Zar"/>
                <w:rtl/>
              </w:rPr>
              <w:t xml:space="preserve"> ب</w:t>
            </w:r>
            <w:r w:rsidRPr="00E2450B">
              <w:rPr>
                <w:rFonts w:cs="B Zar" w:hint="cs"/>
                <w:rtl/>
              </w:rPr>
              <w:t>ی</w:t>
            </w:r>
            <w:r w:rsidRPr="00E2450B">
              <w:rPr>
                <w:rFonts w:cs="B Zar" w:hint="eastAsia"/>
                <w:rtl/>
              </w:rPr>
              <w:t>ماران</w:t>
            </w:r>
            <w:r w:rsidRPr="00E2450B">
              <w:rPr>
                <w:rFonts w:cs="B Zar"/>
                <w:rtl/>
              </w:rPr>
              <w:t xml:space="preserve"> مبتلا به سرطان کولورکتال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376EFA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rtl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991347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Default="00845D0F" w:rsidP="00845D0F">
            <w:pPr>
              <w:jc w:val="center"/>
            </w:pPr>
            <w:r w:rsidRPr="002C38AC">
              <w:rPr>
                <w:rFonts w:cs="B Zar" w:hint="cs"/>
                <w:rtl/>
              </w:rPr>
              <w:t>در دست اجرا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sz w:val="24"/>
                <w:szCs w:val="24"/>
              </w:rPr>
            </w:pPr>
            <w:r w:rsidRPr="00114A49">
              <w:rPr>
                <w:rFonts w:cs="B Zar" w:hint="cs"/>
                <w:rtl/>
              </w:rPr>
              <w:t>مجري اول</w:t>
            </w:r>
          </w:p>
        </w:tc>
      </w:tr>
      <w:tr w:rsidR="00845D0F" w:rsidTr="00845D0F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rPr>
                <w:rFonts w:ascii="Tahoma" w:hAnsi="Tahoma" w:cs="B Zar"/>
                <w:spacing w:val="10"/>
                <w:sz w:val="24"/>
                <w:szCs w:val="24"/>
                <w:rtl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sz w:val="24"/>
                <w:szCs w:val="24"/>
                <w:rtl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D0F" w:rsidRPr="00114A49" w:rsidRDefault="00845D0F" w:rsidP="00845D0F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sz w:val="24"/>
                <w:szCs w:val="24"/>
              </w:rPr>
            </w:pPr>
          </w:p>
        </w:tc>
      </w:tr>
    </w:tbl>
    <w:p w:rsidR="00F65D16" w:rsidRDefault="00F65D16" w:rsidP="00350F93">
      <w:pPr>
        <w:bidi/>
        <w:spacing w:before="100" w:beforeAutospacing="1" w:after="100" w:afterAutospacing="1" w:line="240" w:lineRule="auto"/>
        <w:contextualSpacing/>
        <w:rPr>
          <w:rFonts w:cs="B Lotus"/>
          <w:sz w:val="24"/>
          <w:szCs w:val="24"/>
          <w:rtl/>
          <w:lang w:bidi="fa-IR"/>
        </w:rPr>
      </w:pPr>
    </w:p>
    <w:p w:rsidR="00E2450B" w:rsidRDefault="00E2450B" w:rsidP="00225AA1">
      <w:pPr>
        <w:bidi/>
        <w:spacing w:before="100" w:beforeAutospacing="1" w:after="100" w:afterAutospacing="1" w:line="240" w:lineRule="auto"/>
        <w:contextualSpacing/>
        <w:rPr>
          <w:rFonts w:ascii="Arial" w:hAnsi="Arial" w:cs="B Zar"/>
          <w:b/>
          <w:bCs/>
          <w:rtl/>
        </w:rPr>
      </w:pPr>
    </w:p>
    <w:p w:rsidR="00225AA1" w:rsidRPr="00E2450B" w:rsidRDefault="00225AA1" w:rsidP="00E2450B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 w:rsidRPr="00E2450B">
        <w:rPr>
          <w:rFonts w:cs="B Lotus" w:hint="cs"/>
          <w:b/>
          <w:bCs/>
          <w:sz w:val="24"/>
          <w:szCs w:val="24"/>
          <w:rtl/>
          <w:lang w:bidi="fa-IR"/>
        </w:rPr>
        <w:t>طرح هاي تحقيقاتي در حوزه پژوهش در آموزش مصوب دانشگاه علوم پزشکي مشهد</w:t>
      </w:r>
      <w:r w:rsidR="00E2450B" w:rsidRPr="00E2450B">
        <w:rPr>
          <w:rFonts w:cs="B Lotus" w:hint="cs"/>
          <w:b/>
          <w:bCs/>
          <w:sz w:val="24"/>
          <w:szCs w:val="24"/>
          <w:rtl/>
          <w:lang w:bidi="fa-IR"/>
        </w:rPr>
        <w:t>:</w:t>
      </w:r>
    </w:p>
    <w:tbl>
      <w:tblPr>
        <w:bidiVisual/>
        <w:tblW w:w="9356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4"/>
        <w:gridCol w:w="3450"/>
        <w:gridCol w:w="997"/>
        <w:gridCol w:w="3217"/>
        <w:gridCol w:w="1128"/>
      </w:tblGrid>
      <w:tr w:rsidR="00225AA1" w:rsidTr="00E2450B">
        <w:trPr>
          <w:trHeight w:val="41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25AA1" w:rsidRDefault="00225AA1">
            <w:pPr>
              <w:bidi/>
              <w:spacing w:line="220" w:lineRule="exact"/>
              <w:jc w:val="center"/>
              <w:rPr>
                <w:rFonts w:ascii="Tahoma" w:hAnsi="Tahoma" w:cs="B Zar"/>
                <w:b/>
                <w:bCs/>
                <w:spacing w:val="10"/>
                <w:sz w:val="20"/>
                <w:szCs w:val="20"/>
                <w:lang w:bidi="fa-IR"/>
              </w:rPr>
            </w:pP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225AA1" w:rsidRDefault="00225AA1">
            <w:pPr>
              <w:bidi/>
              <w:spacing w:line="240" w:lineRule="exact"/>
              <w:jc w:val="center"/>
              <w:rPr>
                <w:rFonts w:ascii="Tahoma" w:hAnsi="Tahoma" w:cs="B Zar"/>
                <w:b/>
                <w:bCs/>
                <w:spacing w:val="10"/>
                <w:sz w:val="20"/>
                <w:szCs w:val="20"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عنوان طرح پژوهشي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225AA1" w:rsidRDefault="00225AA1">
            <w:pPr>
              <w:bidi/>
              <w:spacing w:line="240" w:lineRule="exact"/>
              <w:jc w:val="center"/>
              <w:rPr>
                <w:rFonts w:ascii="Tahoma" w:hAnsi="Tahoma" w:cs="B Zar"/>
                <w:b/>
                <w:bCs/>
                <w:spacing w:val="10"/>
                <w:sz w:val="20"/>
                <w:szCs w:val="20"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کد طرح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225AA1" w:rsidRDefault="00225AA1">
            <w:pPr>
              <w:bidi/>
              <w:spacing w:line="240" w:lineRule="exact"/>
              <w:jc w:val="center"/>
              <w:rPr>
                <w:rFonts w:ascii="Tahoma" w:hAnsi="Tahoma" w:cs="B Zar"/>
                <w:b/>
                <w:bCs/>
                <w:spacing w:val="10"/>
                <w:sz w:val="20"/>
                <w:szCs w:val="20"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اسامي همكاران به ترتيب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225AA1" w:rsidRDefault="00225AA1">
            <w:pPr>
              <w:bidi/>
              <w:spacing w:line="240" w:lineRule="exact"/>
              <w:jc w:val="center"/>
              <w:rPr>
                <w:rFonts w:ascii="Tahoma" w:hAnsi="Tahoma" w:cs="B Zar"/>
                <w:b/>
                <w:bCs/>
                <w:spacing w:val="10"/>
                <w:sz w:val="20"/>
                <w:szCs w:val="20"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سمت </w:t>
            </w:r>
          </w:p>
        </w:tc>
      </w:tr>
      <w:tr w:rsidR="00225AA1" w:rsidTr="00E2450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AA1" w:rsidRPr="00114A49" w:rsidRDefault="00225AA1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1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AA1" w:rsidRPr="00E2450B" w:rsidRDefault="00225AA1">
            <w:pPr>
              <w:bidi/>
              <w:spacing w:after="100" w:afterAutospacing="1" w:line="240" w:lineRule="exact"/>
              <w:rPr>
                <w:rFonts w:cs="B Zar"/>
              </w:rPr>
            </w:pPr>
            <w:r w:rsidRPr="00E2450B">
              <w:rPr>
                <w:rFonts w:cs="B Zar" w:hint="cs"/>
                <w:rtl/>
              </w:rPr>
              <w:t>بررسي نظر دانشجويان در خصوص داشتن</w:t>
            </w:r>
            <w:r w:rsidRPr="00E2450B">
              <w:rPr>
                <w:rFonts w:cs="B Zar"/>
              </w:rPr>
              <w:t xml:space="preserve">Handout </w:t>
            </w:r>
            <w:r w:rsidRPr="00E2450B">
              <w:rPr>
                <w:rFonts w:cs="B Zar" w:hint="cs"/>
                <w:rtl/>
              </w:rPr>
              <w:t xml:space="preserve"> در مقايسه با جزوه نويسي 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AA1" w:rsidRPr="00376EFA" w:rsidRDefault="00225AA1" w:rsidP="00225AA1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rtl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921183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AA1" w:rsidRDefault="00225AA1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sz w:val="20"/>
                <w:szCs w:val="20"/>
              </w:rPr>
            </w:pPr>
            <w:r>
              <w:rPr>
                <w:rFonts w:cs="B Zar" w:hint="cs"/>
                <w:sz w:val="20"/>
                <w:szCs w:val="20"/>
                <w:rtl/>
              </w:rPr>
              <w:t>فرناز زاهدي اول، مسعود يوسفي، ليدا جراحي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AA1" w:rsidRPr="00114A49" w:rsidRDefault="00225AA1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مجري اول</w:t>
            </w:r>
          </w:p>
        </w:tc>
      </w:tr>
      <w:tr w:rsidR="00225AA1" w:rsidTr="00E2450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AA1" w:rsidRPr="00114A49" w:rsidRDefault="00225AA1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2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AA1" w:rsidRPr="00E2450B" w:rsidRDefault="00225AA1">
            <w:pPr>
              <w:bidi/>
              <w:spacing w:after="100" w:afterAutospacing="1" w:line="240" w:lineRule="exact"/>
              <w:rPr>
                <w:rFonts w:cs="B Zar"/>
              </w:rPr>
            </w:pPr>
            <w:r w:rsidRPr="00E2450B">
              <w:rPr>
                <w:rFonts w:cs="B Zar" w:hint="cs"/>
                <w:rtl/>
              </w:rPr>
              <w:t xml:space="preserve">بررسي ضرورت ارائه مباحث اخلاق حرفه اي در دوره آموزشي علوم آزمايشگاهي 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AA1" w:rsidRPr="00114A49" w:rsidRDefault="00225AA1" w:rsidP="00225AA1">
            <w:pPr>
              <w:bidi/>
              <w:spacing w:after="100" w:afterAutospacing="1" w:line="240" w:lineRule="exact"/>
              <w:rPr>
                <w:rFonts w:ascii="Tahoma" w:hAnsi="Tahoma" w:cs="B Zar"/>
                <w:spacing w:val="10"/>
                <w:lang w:bidi="fa-IR"/>
              </w:rPr>
            </w:pPr>
            <w:r w:rsidRPr="00114A49">
              <w:rPr>
                <w:rFonts w:ascii="Tahoma" w:hAnsi="Tahoma" w:cs="B Zar" w:hint="cs"/>
                <w:spacing w:val="10"/>
                <w:rtl/>
                <w:lang w:bidi="fa-IR"/>
              </w:rPr>
              <w:t>920161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AA1" w:rsidRDefault="00225AA1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sz w:val="20"/>
                <w:szCs w:val="20"/>
              </w:rPr>
            </w:pPr>
            <w:r>
              <w:rPr>
                <w:rFonts w:cs="B Zar" w:hint="cs"/>
                <w:sz w:val="20"/>
                <w:szCs w:val="20"/>
                <w:rtl/>
              </w:rPr>
              <w:t>مسعود يوسفي، فرناز زاهدي اول، کيارش قزويني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AA1" w:rsidRPr="00114A49" w:rsidRDefault="00225AA1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مجري دوم</w:t>
            </w:r>
          </w:p>
        </w:tc>
      </w:tr>
      <w:tr w:rsidR="00225AA1" w:rsidTr="00E2450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AA1" w:rsidRPr="00114A49" w:rsidRDefault="00225AA1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3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AA1" w:rsidRPr="00E2450B" w:rsidRDefault="00225AA1">
            <w:pPr>
              <w:bidi/>
              <w:spacing w:after="100" w:afterAutospacing="1" w:line="240" w:lineRule="exact"/>
              <w:rPr>
                <w:rFonts w:cs="B Zar"/>
              </w:rPr>
            </w:pPr>
            <w:r w:rsidRPr="00E2450B">
              <w:rPr>
                <w:rFonts w:cs="B Zar" w:hint="cs"/>
                <w:rtl/>
              </w:rPr>
              <w:t xml:space="preserve">ديدگاه دانشجويان مقاطع مختلف دوره پزشکي عمومي در دانشگاه علوم پزشکي مشهد نسبت به آينده حرفه اي خود، يک مطالعه کيفي 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AA1" w:rsidRPr="00376EFA" w:rsidRDefault="00225AA1" w:rsidP="00225AA1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lang w:bidi="fa-IR"/>
              </w:rPr>
            </w:pPr>
            <w:r w:rsidRPr="00376EFA">
              <w:rPr>
                <w:rFonts w:ascii="Tahoma" w:hAnsi="Tahoma" w:cs="B Zar" w:hint="cs"/>
                <w:spacing w:val="10"/>
                <w:rtl/>
                <w:lang w:bidi="fa-IR"/>
              </w:rPr>
              <w:t>921456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AA1" w:rsidRDefault="00225AA1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sz w:val="20"/>
                <w:szCs w:val="20"/>
              </w:rPr>
            </w:pPr>
            <w:r>
              <w:rPr>
                <w:rFonts w:cs="B Zar" w:hint="cs"/>
                <w:sz w:val="20"/>
                <w:szCs w:val="20"/>
                <w:rtl/>
              </w:rPr>
              <w:t>مسعود يوسفي، کيارش قزويني، فرناز زاهدي اول، علي تقي زاده، محمد راسخي نيا،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AA1" w:rsidRPr="00114A49" w:rsidRDefault="00225AA1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همکار اول</w:t>
            </w:r>
          </w:p>
        </w:tc>
      </w:tr>
      <w:tr w:rsidR="00225AA1" w:rsidTr="00E2450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AA1" w:rsidRPr="00114A49" w:rsidRDefault="00225AA1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4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AA1" w:rsidRPr="00E2450B" w:rsidRDefault="00225AA1">
            <w:pPr>
              <w:bidi/>
              <w:spacing w:after="100" w:afterAutospacing="1" w:line="240" w:lineRule="exact"/>
              <w:rPr>
                <w:rFonts w:cs="B Zar"/>
              </w:rPr>
            </w:pPr>
            <w:r w:rsidRPr="00E2450B">
              <w:rPr>
                <w:rFonts w:cs="B Zar" w:hint="cs"/>
                <w:rtl/>
              </w:rPr>
              <w:t xml:space="preserve">بررسی دیدگاه دانشجویان پزشکی مقاطع بالینی در مورد آموزش دوره علوم پایه 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AA1" w:rsidRPr="00114A49" w:rsidRDefault="00225AA1" w:rsidP="00225AA1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lang w:bidi="fa-IR"/>
              </w:rPr>
            </w:pPr>
            <w:r w:rsidRPr="00114A49">
              <w:rPr>
                <w:rFonts w:ascii="Tahoma" w:hAnsi="Tahoma" w:cs="B Zar" w:hint="cs"/>
                <w:spacing w:val="10"/>
                <w:rtl/>
                <w:lang w:bidi="fa-IR"/>
              </w:rPr>
              <w:t>921723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AA1" w:rsidRDefault="00225AA1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  <w:sz w:val="20"/>
                <w:szCs w:val="20"/>
              </w:rPr>
            </w:pPr>
            <w:r>
              <w:rPr>
                <w:rFonts w:cs="B Zar" w:hint="cs"/>
                <w:sz w:val="20"/>
                <w:szCs w:val="20"/>
                <w:rtl/>
              </w:rPr>
              <w:t>مسعود يوسفي، کيارش قزويني، فرناز زاهدي اول، وحيد فيروزي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AA1" w:rsidRPr="00114A49" w:rsidRDefault="00225AA1">
            <w:pPr>
              <w:bidi/>
              <w:spacing w:after="100" w:afterAutospacing="1" w:line="240" w:lineRule="exact"/>
              <w:jc w:val="center"/>
              <w:rPr>
                <w:rFonts w:ascii="Tahoma" w:hAnsi="Tahoma" w:cs="B Zar"/>
                <w:spacing w:val="10"/>
              </w:rPr>
            </w:pPr>
            <w:r w:rsidRPr="00114A49">
              <w:rPr>
                <w:rFonts w:cs="B Zar" w:hint="cs"/>
                <w:rtl/>
              </w:rPr>
              <w:t>همکار اول</w:t>
            </w:r>
          </w:p>
        </w:tc>
      </w:tr>
    </w:tbl>
    <w:p w:rsidR="00225AA1" w:rsidRDefault="00225AA1" w:rsidP="00225AA1">
      <w:pPr>
        <w:bidi/>
        <w:spacing w:before="100" w:beforeAutospacing="1" w:after="100" w:afterAutospacing="1" w:line="240" w:lineRule="auto"/>
        <w:contextualSpacing/>
        <w:rPr>
          <w:rFonts w:cs="B Lotus"/>
          <w:sz w:val="24"/>
          <w:szCs w:val="24"/>
          <w:rtl/>
          <w:lang w:bidi="fa-IR"/>
        </w:rPr>
      </w:pPr>
    </w:p>
    <w:p w:rsidR="00121F0E" w:rsidRDefault="00121F0E" w:rsidP="00121F0E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 w:rsidRPr="00C50E15">
        <w:rPr>
          <w:rFonts w:cs="B Lotus" w:hint="cs"/>
          <w:b/>
          <w:bCs/>
          <w:sz w:val="24"/>
          <w:szCs w:val="24"/>
          <w:rtl/>
          <w:lang w:bidi="fa-IR"/>
        </w:rPr>
        <w:t>مقالات چاپ‌شده:</w:t>
      </w:r>
    </w:p>
    <w:p w:rsidR="00D80931" w:rsidRDefault="00D80931" w:rsidP="00D80931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</w:p>
    <w:p w:rsidR="00D80931" w:rsidRDefault="00D80931" w:rsidP="00D8093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lang w:val="en-GB"/>
        </w:rPr>
      </w:pPr>
      <w:proofErr w:type="spellStart"/>
      <w:r>
        <w:rPr>
          <w:rFonts w:ascii="Times New Roman" w:hAnsi="Times New Roman"/>
          <w:lang w:val="en-GB"/>
        </w:rPr>
        <w:t>Hashemy</w:t>
      </w:r>
      <w:proofErr w:type="spellEnd"/>
      <w:r>
        <w:rPr>
          <w:rFonts w:ascii="Times New Roman" w:hAnsi="Times New Roman"/>
          <w:lang w:val="en-GB"/>
        </w:rPr>
        <w:t xml:space="preserve"> S.I., </w:t>
      </w:r>
      <w:proofErr w:type="spellStart"/>
      <w:r>
        <w:rPr>
          <w:rFonts w:ascii="Times New Roman" w:hAnsi="Times New Roman"/>
          <w:lang w:val="en-GB"/>
        </w:rPr>
        <w:t>Ungerstedt</w:t>
      </w:r>
      <w:proofErr w:type="spellEnd"/>
      <w:r>
        <w:rPr>
          <w:rFonts w:ascii="Times New Roman" w:hAnsi="Times New Roman"/>
          <w:lang w:val="en-GB"/>
        </w:rPr>
        <w:t xml:space="preserve">, J. S., </w:t>
      </w:r>
      <w:r>
        <w:rPr>
          <w:rFonts w:ascii="Times New Roman" w:hAnsi="Times New Roman"/>
          <w:b/>
          <w:bCs/>
          <w:lang w:val="en-GB"/>
        </w:rPr>
        <w:t>Zahedi Avval F.</w:t>
      </w:r>
      <w:r>
        <w:rPr>
          <w:rFonts w:ascii="Times New Roman" w:hAnsi="Times New Roman"/>
          <w:lang w:val="en-GB"/>
        </w:rPr>
        <w:t>, and Holmgren A. “</w:t>
      </w:r>
      <w:proofErr w:type="spellStart"/>
      <w:r>
        <w:rPr>
          <w:rFonts w:ascii="Times New Roman" w:hAnsi="Times New Roman"/>
          <w:lang w:val="en-GB"/>
        </w:rPr>
        <w:t>Motexafin</w:t>
      </w:r>
      <w:proofErr w:type="spellEnd"/>
      <w:r>
        <w:rPr>
          <w:rFonts w:ascii="Times New Roman" w:hAnsi="Times New Roman"/>
          <w:lang w:val="en-GB"/>
        </w:rPr>
        <w:t xml:space="preserve"> gadolinium, a </w:t>
      </w:r>
      <w:proofErr w:type="spellStart"/>
      <w:r>
        <w:rPr>
          <w:rFonts w:ascii="Times New Roman" w:hAnsi="Times New Roman"/>
          <w:lang w:val="en-GB"/>
        </w:rPr>
        <w:t>tumor</w:t>
      </w:r>
      <w:proofErr w:type="spellEnd"/>
      <w:r>
        <w:rPr>
          <w:rFonts w:ascii="Times New Roman" w:hAnsi="Times New Roman"/>
          <w:lang w:val="en-GB"/>
        </w:rPr>
        <w:t xml:space="preserve">-selective drug targeting </w:t>
      </w:r>
      <w:proofErr w:type="spellStart"/>
      <w:r>
        <w:rPr>
          <w:rFonts w:ascii="Times New Roman" w:hAnsi="Times New Roman"/>
          <w:lang w:val="en-GB"/>
        </w:rPr>
        <w:t>thioredoxin</w:t>
      </w:r>
      <w:proofErr w:type="spellEnd"/>
      <w:r>
        <w:rPr>
          <w:rFonts w:ascii="Times New Roman" w:hAnsi="Times New Roman"/>
          <w:lang w:val="en-GB"/>
        </w:rPr>
        <w:t xml:space="preserve"> reductase and ribonucleotide reductase”. </w:t>
      </w:r>
      <w:r>
        <w:rPr>
          <w:rFonts w:ascii="Times New Roman" w:hAnsi="Times New Roman"/>
          <w:i/>
          <w:lang w:val="en-GB"/>
        </w:rPr>
        <w:t>J. Biol. Chem.</w:t>
      </w:r>
      <w:r>
        <w:rPr>
          <w:rFonts w:ascii="Times New Roman" w:hAnsi="Times New Roman"/>
          <w:lang w:val="en-GB"/>
        </w:rPr>
        <w:t xml:space="preserve">, 281: 10691-7, 2006. </w:t>
      </w:r>
      <w:r w:rsidR="00BD5190">
        <w:rPr>
          <w:rFonts w:ascii="Times New Roman" w:hAnsi="Times New Roman"/>
          <w:lang w:val="en-GB"/>
        </w:rPr>
        <w:t>(</w:t>
      </w:r>
      <w:r w:rsidR="00BD5190">
        <w:rPr>
          <w:rFonts w:ascii="Times New Roman" w:hAnsi="Times New Roman"/>
          <w:b/>
          <w:bCs/>
          <w:i/>
          <w:iCs/>
        </w:rPr>
        <w:t xml:space="preserve">PubMed, </w:t>
      </w:r>
      <w:r>
        <w:rPr>
          <w:rFonts w:ascii="Times New Roman" w:hAnsi="Times New Roman"/>
          <w:b/>
          <w:bCs/>
          <w:i/>
          <w:iCs/>
          <w:lang w:val="en-GB"/>
        </w:rPr>
        <w:t>IF=5,</w:t>
      </w:r>
      <w:r>
        <w:rPr>
          <w:rFonts w:ascii="Times New Roman" w:hAnsi="Times New Roman"/>
          <w:b/>
          <w:bCs/>
          <w:i/>
          <w:iCs/>
        </w:rPr>
        <w:t xml:space="preserve"> cited 125 times</w:t>
      </w:r>
      <w:r w:rsidR="00BD5190">
        <w:rPr>
          <w:rFonts w:ascii="Times New Roman" w:hAnsi="Times New Roman"/>
          <w:b/>
          <w:bCs/>
          <w:i/>
          <w:iCs/>
        </w:rPr>
        <w:t>)</w:t>
      </w:r>
    </w:p>
    <w:p w:rsidR="00D80931" w:rsidRDefault="00D80931" w:rsidP="00D8093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lang w:val="en-GB"/>
        </w:rPr>
      </w:pPr>
      <w:proofErr w:type="spellStart"/>
      <w:r>
        <w:rPr>
          <w:rFonts w:ascii="Times New Roman" w:hAnsi="Times New Roman"/>
          <w:lang w:val="en-GB"/>
        </w:rPr>
        <w:t>Hudemann</w:t>
      </w:r>
      <w:proofErr w:type="spellEnd"/>
      <w:r>
        <w:rPr>
          <w:rFonts w:ascii="Times New Roman" w:hAnsi="Times New Roman"/>
          <w:lang w:val="en-GB"/>
        </w:rPr>
        <w:t xml:space="preserve"> C., </w:t>
      </w:r>
      <w:proofErr w:type="spellStart"/>
      <w:r>
        <w:rPr>
          <w:rFonts w:ascii="Times New Roman" w:hAnsi="Times New Roman"/>
          <w:lang w:val="en-GB"/>
        </w:rPr>
        <w:t>Lönn</w:t>
      </w:r>
      <w:proofErr w:type="spellEnd"/>
      <w:r>
        <w:rPr>
          <w:rFonts w:ascii="Times New Roman" w:hAnsi="Times New Roman"/>
          <w:lang w:val="en-GB"/>
        </w:rPr>
        <w:t xml:space="preserve"> M.E., Godoy J.R., </w:t>
      </w:r>
      <w:r>
        <w:rPr>
          <w:rFonts w:ascii="Times New Roman" w:hAnsi="Times New Roman"/>
          <w:b/>
          <w:bCs/>
          <w:lang w:val="en-GB"/>
        </w:rPr>
        <w:t>Zahedi Avval F.</w:t>
      </w:r>
      <w:r>
        <w:rPr>
          <w:rFonts w:ascii="Times New Roman" w:hAnsi="Times New Roman"/>
          <w:lang w:val="en-GB"/>
        </w:rPr>
        <w:t xml:space="preserve">, </w:t>
      </w:r>
      <w:proofErr w:type="spellStart"/>
      <w:r>
        <w:rPr>
          <w:rFonts w:ascii="Times New Roman" w:hAnsi="Times New Roman"/>
          <w:lang w:val="en-GB"/>
        </w:rPr>
        <w:t>Capani</w:t>
      </w:r>
      <w:proofErr w:type="spellEnd"/>
      <w:r>
        <w:rPr>
          <w:rFonts w:ascii="Times New Roman" w:hAnsi="Times New Roman"/>
          <w:lang w:val="en-GB"/>
        </w:rPr>
        <w:t xml:space="preserve"> F., Holmgren A., and </w:t>
      </w:r>
      <w:proofErr w:type="spellStart"/>
      <w:r>
        <w:rPr>
          <w:rFonts w:ascii="Times New Roman" w:hAnsi="Times New Roman"/>
          <w:lang w:val="en-GB"/>
        </w:rPr>
        <w:t>Lillig</w:t>
      </w:r>
      <w:proofErr w:type="spellEnd"/>
      <w:r>
        <w:rPr>
          <w:rFonts w:ascii="Times New Roman" w:hAnsi="Times New Roman"/>
          <w:lang w:val="en-GB"/>
        </w:rPr>
        <w:t xml:space="preserve"> C.H. “Identification, expression pattern, and characterization of mouse </w:t>
      </w:r>
      <w:proofErr w:type="spellStart"/>
      <w:r>
        <w:rPr>
          <w:rFonts w:ascii="Times New Roman" w:hAnsi="Times New Roman"/>
          <w:lang w:val="en-GB"/>
        </w:rPr>
        <w:t>glutaredoxin</w:t>
      </w:r>
      <w:proofErr w:type="spellEnd"/>
      <w:r>
        <w:rPr>
          <w:rFonts w:ascii="Times New Roman" w:hAnsi="Times New Roman"/>
          <w:lang w:val="en-GB"/>
        </w:rPr>
        <w:t xml:space="preserve"> 2 isoforms”. </w:t>
      </w:r>
      <w:proofErr w:type="spellStart"/>
      <w:r>
        <w:rPr>
          <w:rFonts w:ascii="Times New Roman" w:hAnsi="Times New Roman"/>
          <w:i/>
          <w:lang w:val="en-GB"/>
        </w:rPr>
        <w:t>Antioxid</w:t>
      </w:r>
      <w:proofErr w:type="spellEnd"/>
      <w:r>
        <w:rPr>
          <w:rFonts w:ascii="Times New Roman" w:hAnsi="Times New Roman"/>
          <w:i/>
          <w:lang w:val="en-GB"/>
        </w:rPr>
        <w:t>. Redox Signal</w:t>
      </w:r>
      <w:r>
        <w:rPr>
          <w:rFonts w:ascii="Times New Roman" w:hAnsi="Times New Roman"/>
          <w:lang w:val="en-GB"/>
        </w:rPr>
        <w:t xml:space="preserve">., 11: 1-14, 2009. </w:t>
      </w:r>
      <w:r w:rsidR="00BD5190">
        <w:rPr>
          <w:rFonts w:ascii="Times New Roman" w:hAnsi="Times New Roman"/>
          <w:lang w:val="en-GB"/>
        </w:rPr>
        <w:t>(</w:t>
      </w:r>
      <w:r w:rsidR="00BD5190">
        <w:rPr>
          <w:rFonts w:ascii="Times New Roman" w:hAnsi="Times New Roman"/>
          <w:b/>
          <w:bCs/>
          <w:i/>
          <w:iCs/>
        </w:rPr>
        <w:t xml:space="preserve">PubMed, </w:t>
      </w:r>
      <w:r>
        <w:rPr>
          <w:rFonts w:ascii="Times New Roman" w:hAnsi="Times New Roman"/>
          <w:b/>
          <w:bCs/>
          <w:i/>
          <w:iCs/>
          <w:lang w:val="en-GB"/>
        </w:rPr>
        <w:t>IF=7,</w:t>
      </w:r>
      <w:r>
        <w:rPr>
          <w:rFonts w:ascii="Times New Roman" w:hAnsi="Times New Roman"/>
          <w:b/>
          <w:bCs/>
          <w:i/>
          <w:iCs/>
        </w:rPr>
        <w:t xml:space="preserve"> cited 29 times</w:t>
      </w:r>
      <w:r w:rsidR="00BD5190">
        <w:rPr>
          <w:rFonts w:ascii="Times New Roman" w:hAnsi="Times New Roman"/>
          <w:b/>
          <w:bCs/>
          <w:i/>
          <w:iCs/>
        </w:rPr>
        <w:t>)</w:t>
      </w:r>
    </w:p>
    <w:p w:rsidR="00D80931" w:rsidRDefault="00D80931" w:rsidP="00BD519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lastRenderedPageBreak/>
        <w:t>Zahedi Avval F.</w:t>
      </w:r>
      <w:r>
        <w:rPr>
          <w:rFonts w:ascii="Times New Roman" w:hAnsi="Times New Roman"/>
        </w:rPr>
        <w:t xml:space="preserve">, Berndt C., </w:t>
      </w:r>
      <w:proofErr w:type="spellStart"/>
      <w:r>
        <w:rPr>
          <w:rFonts w:ascii="Times New Roman" w:hAnsi="Times New Roman"/>
        </w:rPr>
        <w:t>Pramanik</w:t>
      </w:r>
      <w:proofErr w:type="spellEnd"/>
      <w:r>
        <w:rPr>
          <w:rFonts w:ascii="Times New Roman" w:hAnsi="Times New Roman"/>
        </w:rPr>
        <w:t xml:space="preserve"> A., and Holmgren A. </w:t>
      </w:r>
      <w:r>
        <w:rPr>
          <w:rFonts w:ascii="Times New Roman" w:hAnsi="Times New Roman"/>
          <w:lang w:val="en-GB"/>
        </w:rPr>
        <w:t xml:space="preserve">“Mechanism of inhibition of ribonucleotide reductase with </w:t>
      </w:r>
      <w:proofErr w:type="spellStart"/>
      <w:r>
        <w:rPr>
          <w:rFonts w:ascii="Times New Roman" w:hAnsi="Times New Roman"/>
          <w:lang w:val="en-GB"/>
        </w:rPr>
        <w:t>motexafin</w:t>
      </w:r>
      <w:proofErr w:type="spellEnd"/>
      <w:r>
        <w:rPr>
          <w:rFonts w:ascii="Times New Roman" w:hAnsi="Times New Roman"/>
          <w:lang w:val="en-GB"/>
        </w:rPr>
        <w:t xml:space="preserve"> gadolinium (</w:t>
      </w:r>
      <w:proofErr w:type="spellStart"/>
      <w:r>
        <w:rPr>
          <w:rFonts w:ascii="Times New Roman" w:hAnsi="Times New Roman"/>
          <w:lang w:val="en-GB"/>
        </w:rPr>
        <w:t>MGd</w:t>
      </w:r>
      <w:proofErr w:type="spellEnd"/>
      <w:r>
        <w:rPr>
          <w:rFonts w:ascii="Times New Roman" w:hAnsi="Times New Roman"/>
          <w:lang w:val="en-GB"/>
        </w:rPr>
        <w:t>)”.</w:t>
      </w:r>
      <w:r>
        <w:rPr>
          <w:rFonts w:ascii="Times New Roman" w:hAnsi="Times New Roman"/>
          <w:i/>
          <w:lang w:val="en-GB"/>
        </w:rPr>
        <w:t xml:space="preserve"> </w:t>
      </w:r>
      <w:proofErr w:type="spellStart"/>
      <w:r>
        <w:rPr>
          <w:rFonts w:ascii="Times New Roman" w:hAnsi="Times New Roman"/>
          <w:i/>
          <w:lang w:val="en-GB"/>
        </w:rPr>
        <w:t>Biochem</w:t>
      </w:r>
      <w:proofErr w:type="spellEnd"/>
      <w:r>
        <w:rPr>
          <w:rFonts w:ascii="Times New Roman" w:hAnsi="Times New Roman"/>
          <w:i/>
          <w:lang w:val="en-GB"/>
        </w:rPr>
        <w:t xml:space="preserve">. </w:t>
      </w:r>
      <w:proofErr w:type="spellStart"/>
      <w:r>
        <w:rPr>
          <w:rFonts w:ascii="Times New Roman" w:hAnsi="Times New Roman"/>
          <w:i/>
          <w:lang w:val="en-GB"/>
        </w:rPr>
        <w:t>Biophys</w:t>
      </w:r>
      <w:proofErr w:type="spellEnd"/>
      <w:r>
        <w:rPr>
          <w:rFonts w:ascii="Times New Roman" w:hAnsi="Times New Roman"/>
          <w:i/>
          <w:lang w:val="en-GB"/>
        </w:rPr>
        <w:t xml:space="preserve">. Res. </w:t>
      </w:r>
      <w:proofErr w:type="spellStart"/>
      <w:r>
        <w:rPr>
          <w:rFonts w:ascii="Times New Roman" w:hAnsi="Times New Roman"/>
          <w:i/>
          <w:lang w:val="en-GB"/>
        </w:rPr>
        <w:t>Commun</w:t>
      </w:r>
      <w:proofErr w:type="spellEnd"/>
      <w:r>
        <w:rPr>
          <w:rFonts w:ascii="Times New Roman" w:hAnsi="Times New Roman"/>
          <w:i/>
          <w:lang w:val="en-GB"/>
        </w:rPr>
        <w:t>.,</w:t>
      </w:r>
      <w:r>
        <w:rPr>
          <w:rFonts w:ascii="Times New Roman" w:hAnsi="Times New Roman"/>
          <w:lang w:val="en-GB"/>
        </w:rPr>
        <w:t xml:space="preserve"> 379: 775-9, 2009.</w:t>
      </w:r>
      <w:r w:rsidR="00BD5190">
        <w:rPr>
          <w:rFonts w:ascii="Times New Roman" w:hAnsi="Times New Roman"/>
          <w:lang w:val="en-GB"/>
        </w:rPr>
        <w:t xml:space="preserve"> (</w:t>
      </w:r>
      <w:r w:rsidR="00BD5190">
        <w:rPr>
          <w:rFonts w:ascii="Times New Roman" w:hAnsi="Times New Roman"/>
          <w:b/>
          <w:bCs/>
          <w:i/>
          <w:iCs/>
        </w:rPr>
        <w:t xml:space="preserve">PubMed, </w:t>
      </w:r>
      <w:r>
        <w:rPr>
          <w:rFonts w:ascii="Times New Roman" w:hAnsi="Times New Roman"/>
          <w:b/>
          <w:bCs/>
          <w:i/>
          <w:iCs/>
          <w:lang w:val="en-GB"/>
        </w:rPr>
        <w:t>IF=2.5,</w:t>
      </w:r>
      <w:r>
        <w:rPr>
          <w:rFonts w:ascii="Times New Roman" w:hAnsi="Times New Roman"/>
          <w:b/>
          <w:bCs/>
          <w:i/>
          <w:iCs/>
        </w:rPr>
        <w:t xml:space="preserve"> cited 15 times</w:t>
      </w:r>
      <w:r w:rsidR="00BD5190">
        <w:rPr>
          <w:rFonts w:ascii="Times New Roman" w:hAnsi="Times New Roman"/>
          <w:b/>
          <w:bCs/>
          <w:i/>
          <w:iCs/>
        </w:rPr>
        <w:t>)</w:t>
      </w:r>
    </w:p>
    <w:p w:rsidR="00D80931" w:rsidRDefault="00D80931" w:rsidP="00BD519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b/>
          <w:bCs/>
          <w:i/>
          <w:iCs/>
          <w:lang w:val="en-GB"/>
        </w:rPr>
      </w:pPr>
      <w:r>
        <w:rPr>
          <w:rFonts w:ascii="Times New Roman" w:hAnsi="Times New Roman"/>
          <w:b/>
          <w:bCs/>
          <w:lang w:val="en-GB"/>
        </w:rPr>
        <w:t>Zahedi Avval F.</w:t>
      </w:r>
      <w:r>
        <w:rPr>
          <w:rFonts w:ascii="Times New Roman" w:hAnsi="Times New Roman"/>
          <w:lang w:val="en-GB"/>
        </w:rPr>
        <w:t xml:space="preserve"> and Holmgren A. “Molecular mechanisms of </w:t>
      </w:r>
      <w:proofErr w:type="spellStart"/>
      <w:r>
        <w:rPr>
          <w:rFonts w:ascii="Times New Roman" w:hAnsi="Times New Roman"/>
          <w:lang w:val="en-GB"/>
        </w:rPr>
        <w:t>thioredoxin</w:t>
      </w:r>
      <w:proofErr w:type="spellEnd"/>
      <w:r>
        <w:rPr>
          <w:rFonts w:ascii="Times New Roman" w:hAnsi="Times New Roman"/>
          <w:lang w:val="en-GB"/>
        </w:rPr>
        <w:t xml:space="preserve"> and </w:t>
      </w:r>
      <w:proofErr w:type="spellStart"/>
      <w:r>
        <w:rPr>
          <w:rFonts w:ascii="Times New Roman" w:hAnsi="Times New Roman"/>
          <w:lang w:val="en-GB"/>
        </w:rPr>
        <w:t>glutaredoxin</w:t>
      </w:r>
      <w:proofErr w:type="spellEnd"/>
      <w:r>
        <w:rPr>
          <w:rFonts w:ascii="Times New Roman" w:hAnsi="Times New Roman"/>
          <w:lang w:val="en-GB"/>
        </w:rPr>
        <w:t xml:space="preserve"> as hydrogen donors for mammalian S-phase ribonucleotide reductase”. </w:t>
      </w:r>
      <w:r>
        <w:rPr>
          <w:rFonts w:ascii="Times New Roman" w:hAnsi="Times New Roman"/>
          <w:i/>
          <w:lang w:val="en-GB"/>
        </w:rPr>
        <w:t xml:space="preserve">J. Biol. Chem., </w:t>
      </w:r>
      <w:r>
        <w:rPr>
          <w:rFonts w:ascii="Times New Roman" w:hAnsi="Times New Roman"/>
        </w:rPr>
        <w:t>284: 8233-40, 2009.</w:t>
      </w:r>
      <w:r>
        <w:rPr>
          <w:rFonts w:ascii="Times New Roman" w:hAnsi="Times New Roman"/>
          <w:b/>
          <w:bCs/>
          <w:i/>
          <w:iCs/>
        </w:rPr>
        <w:t xml:space="preserve"> </w:t>
      </w:r>
      <w:r w:rsidR="00BD5190">
        <w:rPr>
          <w:rFonts w:ascii="Times New Roman" w:hAnsi="Times New Roman"/>
          <w:b/>
          <w:bCs/>
          <w:i/>
          <w:iCs/>
        </w:rPr>
        <w:t xml:space="preserve">(PubMed, </w:t>
      </w:r>
      <w:r>
        <w:rPr>
          <w:rFonts w:ascii="Times New Roman" w:hAnsi="Times New Roman"/>
          <w:b/>
          <w:bCs/>
          <w:i/>
          <w:iCs/>
        </w:rPr>
        <w:t>IF=5, cited</w:t>
      </w:r>
      <w:r>
        <w:rPr>
          <w:rFonts w:ascii="Times New Roman" w:hAnsi="Times New Roman"/>
          <w:b/>
          <w:bCs/>
          <w:i/>
          <w:iCs/>
          <w:lang w:val="en-GB"/>
        </w:rPr>
        <w:t xml:space="preserve"> 85 times</w:t>
      </w:r>
      <w:r w:rsidR="00BD5190">
        <w:rPr>
          <w:rFonts w:ascii="Times New Roman" w:hAnsi="Times New Roman"/>
          <w:b/>
          <w:bCs/>
          <w:i/>
          <w:iCs/>
          <w:lang w:val="en-GB"/>
        </w:rPr>
        <w:t>)</w:t>
      </w:r>
    </w:p>
    <w:p w:rsidR="00D80931" w:rsidRDefault="00D80931" w:rsidP="00D80931">
      <w:pPr>
        <w:numPr>
          <w:ilvl w:val="0"/>
          <w:numId w:val="4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lang w:val="en-GB"/>
        </w:rPr>
        <w:t xml:space="preserve"> </w:t>
      </w:r>
      <w:r>
        <w:rPr>
          <w:rFonts w:ascii="Times New Roman" w:hAnsi="Times New Roman"/>
          <w:b/>
          <w:bCs/>
          <w:color w:val="000000"/>
        </w:rPr>
        <w:t>Zahedi Avval, F.</w:t>
      </w:r>
      <w:r>
        <w:rPr>
          <w:rFonts w:ascii="Times New Roman" w:hAnsi="Times New Roman"/>
          <w:color w:val="000000"/>
        </w:rPr>
        <w:t xml:space="preserve">, </w:t>
      </w:r>
      <w:proofErr w:type="spellStart"/>
      <w:r>
        <w:rPr>
          <w:rFonts w:ascii="Times New Roman" w:hAnsi="Times New Roman"/>
          <w:lang w:val="en-GB"/>
        </w:rPr>
        <w:t>Pourhaji</w:t>
      </w:r>
      <w:proofErr w:type="spellEnd"/>
      <w:r>
        <w:rPr>
          <w:rFonts w:ascii="Times New Roman" w:hAnsi="Times New Roman"/>
          <w:lang w:val="en-GB"/>
        </w:rPr>
        <w:t xml:space="preserve">, F., </w:t>
      </w:r>
      <w:proofErr w:type="spellStart"/>
      <w:r>
        <w:rPr>
          <w:rFonts w:ascii="Times New Roman" w:hAnsi="Times New Roman"/>
          <w:lang w:val="en-GB"/>
        </w:rPr>
        <w:t>Youssefi</w:t>
      </w:r>
      <w:proofErr w:type="spellEnd"/>
      <w:r>
        <w:rPr>
          <w:rFonts w:ascii="Times New Roman" w:hAnsi="Times New Roman"/>
          <w:lang w:val="en-GB"/>
        </w:rPr>
        <w:t xml:space="preserve">, M., </w:t>
      </w:r>
      <w:proofErr w:type="spellStart"/>
      <w:r>
        <w:rPr>
          <w:rFonts w:ascii="Times New Roman" w:hAnsi="Times New Roman"/>
          <w:lang w:val="en-GB"/>
        </w:rPr>
        <w:t>Pourhaji</w:t>
      </w:r>
      <w:proofErr w:type="spellEnd"/>
      <w:r>
        <w:rPr>
          <w:rFonts w:ascii="Times New Roman" w:hAnsi="Times New Roman"/>
          <w:lang w:val="en-GB"/>
        </w:rPr>
        <w:t xml:space="preserve">, F., and </w:t>
      </w:r>
      <w:proofErr w:type="spellStart"/>
      <w:r>
        <w:rPr>
          <w:rFonts w:ascii="Times New Roman" w:hAnsi="Times New Roman"/>
          <w:lang w:val="en-GB"/>
        </w:rPr>
        <w:t>Hashemy</w:t>
      </w:r>
      <w:proofErr w:type="spellEnd"/>
      <w:r>
        <w:rPr>
          <w:rFonts w:ascii="Times New Roman" w:hAnsi="Times New Roman"/>
          <w:lang w:val="en-GB"/>
        </w:rPr>
        <w:t>, S.I. "A Study of PhD Students’</w:t>
      </w:r>
      <w:r>
        <w:rPr>
          <w:rFonts w:ascii="Times New Roman" w:hAnsi="Times New Roman"/>
          <w:color w:val="000000"/>
        </w:rPr>
        <w:t xml:space="preserve"> Perspectives Concerning Pedagogic Training in Doctoral Program". FMEJ, 3: 29-32, 2013.</w:t>
      </w:r>
      <w:r w:rsidR="00EC51AB">
        <w:rPr>
          <w:rFonts w:ascii="Times New Roman" w:hAnsi="Times New Roman" w:hint="cs"/>
          <w:color w:val="000000"/>
          <w:rtl/>
        </w:rPr>
        <w:t xml:space="preserve"> </w:t>
      </w:r>
      <w:r w:rsidR="006B64FF">
        <w:rPr>
          <w:rFonts w:ascii="Times New Roman" w:hAnsi="Times New Roman"/>
          <w:color w:val="000000"/>
        </w:rPr>
        <w:t xml:space="preserve"> </w:t>
      </w:r>
      <w:r w:rsidR="006B64FF" w:rsidRPr="006B64FF">
        <w:rPr>
          <w:rFonts w:ascii="Times New Roman" w:hAnsi="Times New Roman"/>
          <w:b/>
          <w:bCs/>
        </w:rPr>
        <w:t>(ISC, EBSCO)</w:t>
      </w:r>
      <w:r>
        <w:rPr>
          <w:rFonts w:ascii="Times New Roman" w:hAnsi="Times New Roman"/>
          <w:color w:val="000000"/>
        </w:rPr>
        <w:t xml:space="preserve"> </w:t>
      </w:r>
    </w:p>
    <w:p w:rsidR="00D80931" w:rsidRDefault="00D80931" w:rsidP="00D8093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b/>
          <w:bCs/>
          <w:color w:val="000000"/>
        </w:rPr>
        <w:t>Zahedi Avval F.</w:t>
      </w:r>
      <w:r>
        <w:rPr>
          <w:rFonts w:ascii="Times New Roman" w:hAnsi="Times New Roman"/>
          <w:color w:val="000000"/>
        </w:rPr>
        <w:t xml:space="preserve">, </w:t>
      </w:r>
      <w:proofErr w:type="spellStart"/>
      <w:r>
        <w:rPr>
          <w:rFonts w:ascii="Times New Roman" w:hAnsi="Times New Roman"/>
          <w:color w:val="000000"/>
        </w:rPr>
        <w:t>Jarahi</w:t>
      </w:r>
      <w:proofErr w:type="spellEnd"/>
      <w:r>
        <w:rPr>
          <w:rFonts w:ascii="Times New Roman" w:hAnsi="Times New Roman"/>
          <w:color w:val="000000"/>
        </w:rPr>
        <w:t xml:space="preserve"> L., </w:t>
      </w:r>
      <w:proofErr w:type="spellStart"/>
      <w:r>
        <w:rPr>
          <w:rFonts w:ascii="Times New Roman" w:hAnsi="Times New Roman"/>
          <w:color w:val="000000"/>
        </w:rPr>
        <w:t>Ghazvini</w:t>
      </w:r>
      <w:proofErr w:type="spellEnd"/>
      <w:r>
        <w:rPr>
          <w:rFonts w:ascii="Times New Roman" w:hAnsi="Times New Roman"/>
          <w:color w:val="000000"/>
        </w:rPr>
        <w:t xml:space="preserve"> K., and </w:t>
      </w:r>
      <w:proofErr w:type="spellStart"/>
      <w:r>
        <w:rPr>
          <w:rFonts w:ascii="Times New Roman" w:hAnsi="Times New Roman"/>
          <w:color w:val="000000"/>
        </w:rPr>
        <w:t>Youssefi</w:t>
      </w:r>
      <w:proofErr w:type="spellEnd"/>
      <w:r>
        <w:rPr>
          <w:rFonts w:ascii="Times New Roman" w:hAnsi="Times New Roman"/>
          <w:color w:val="000000"/>
        </w:rPr>
        <w:t xml:space="preserve"> M</w:t>
      </w:r>
      <w:r>
        <w:rPr>
          <w:rFonts w:ascii="Calibri" w:hAnsi="Calibri" w:cs="Calibri"/>
          <w:color w:val="000000"/>
        </w:rPr>
        <w:t xml:space="preserve">. </w:t>
      </w:r>
      <w:r>
        <w:rPr>
          <w:rFonts w:ascii="Times New Roman" w:hAnsi="Times New Roman"/>
          <w:color w:val="000000"/>
        </w:rPr>
        <w:t>"Distribution of Handouts in Undergraduate Class to Create More Effective Educational Environment</w:t>
      </w:r>
      <w:r>
        <w:rPr>
          <w:rFonts w:ascii="Times New Roman" w:hAnsi="Times New Roman"/>
          <w:lang w:val="en-GB"/>
        </w:rPr>
        <w:t xml:space="preserve">". </w:t>
      </w:r>
      <w:r>
        <w:rPr>
          <w:rFonts w:ascii="Times New Roman" w:hAnsi="Times New Roman"/>
          <w:color w:val="000000"/>
        </w:rPr>
        <w:t>International</w:t>
      </w:r>
      <w:r>
        <w:rPr>
          <w:rFonts w:ascii="Times New Roman" w:hAnsi="Times New Roman"/>
          <w:color w:val="000000"/>
          <w:rtl/>
        </w:rPr>
        <w:t xml:space="preserve"> </w:t>
      </w:r>
      <w:r>
        <w:rPr>
          <w:rFonts w:ascii="Times New Roman" w:hAnsi="Times New Roman"/>
          <w:color w:val="000000"/>
        </w:rPr>
        <w:t>Journal of Education and Research, Vol. 1 No. 12 December 2013</w:t>
      </w:r>
      <w:r>
        <w:rPr>
          <w:rFonts w:ascii="Times New Roman" w:hAnsi="Times New Roman"/>
          <w:lang w:val="en-GB"/>
        </w:rPr>
        <w:t>.</w:t>
      </w:r>
      <w:r w:rsidR="006B64FF">
        <w:rPr>
          <w:rFonts w:ascii="Times New Roman" w:hAnsi="Times New Roman"/>
          <w:lang w:val="en-GB"/>
        </w:rPr>
        <w:t xml:space="preserve"> </w:t>
      </w:r>
      <w:r w:rsidR="006B64FF" w:rsidRPr="006B64FF">
        <w:rPr>
          <w:rFonts w:ascii="Times New Roman" w:hAnsi="Times New Roman"/>
          <w:b/>
          <w:bCs/>
          <w:lang w:val="en-GB"/>
        </w:rPr>
        <w:t>(Google Scholar)</w:t>
      </w:r>
    </w:p>
    <w:p w:rsidR="00D80931" w:rsidRDefault="00D80931" w:rsidP="00D8093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b/>
          <w:bCs/>
          <w:color w:val="000000"/>
        </w:rPr>
        <w:t>Zahedi Avval F.</w:t>
      </w:r>
      <w:r>
        <w:rPr>
          <w:rFonts w:ascii="Times New Roman" w:hAnsi="Times New Roman"/>
          <w:color w:val="000000"/>
        </w:rPr>
        <w:t xml:space="preserve">, </w:t>
      </w:r>
      <w:proofErr w:type="spellStart"/>
      <w:r>
        <w:rPr>
          <w:rFonts w:ascii="Times New Roman" w:hAnsi="Times New Roman"/>
          <w:color w:val="000000"/>
        </w:rPr>
        <w:t>Ghazvini</w:t>
      </w:r>
      <w:proofErr w:type="spellEnd"/>
      <w:r>
        <w:rPr>
          <w:rFonts w:ascii="Times New Roman" w:hAnsi="Times New Roman"/>
          <w:color w:val="000000"/>
        </w:rPr>
        <w:t xml:space="preserve"> K., and </w:t>
      </w:r>
      <w:proofErr w:type="spellStart"/>
      <w:r>
        <w:rPr>
          <w:rFonts w:ascii="Times New Roman" w:hAnsi="Times New Roman"/>
          <w:color w:val="000000"/>
        </w:rPr>
        <w:t>Youssefi</w:t>
      </w:r>
      <w:proofErr w:type="spellEnd"/>
      <w:r>
        <w:rPr>
          <w:rFonts w:ascii="Times New Roman" w:hAnsi="Times New Roman"/>
          <w:color w:val="000000"/>
        </w:rPr>
        <w:t xml:space="preserve"> M</w:t>
      </w:r>
      <w:r>
        <w:rPr>
          <w:rFonts w:ascii="Calibri" w:hAnsi="Calibri" w:cs="Calibri"/>
          <w:color w:val="000000"/>
        </w:rPr>
        <w:t>.</w:t>
      </w:r>
      <w:r w:rsidR="006B64FF">
        <w:rPr>
          <w:rFonts w:ascii="Calibri" w:hAnsi="Calibri" w:cs="Calibri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"Ethical and professional issues training for students and staff of laboratory medicine</w:t>
      </w:r>
      <w:r>
        <w:rPr>
          <w:rFonts w:ascii="Times New Roman" w:hAnsi="Times New Roman"/>
          <w:lang w:val="en-GB"/>
        </w:rPr>
        <w:t>". FMEJ,</w:t>
      </w:r>
      <w:r>
        <w:rPr>
          <w:rFonts w:ascii="Times New Roman" w:hAnsi="Times New Roman"/>
        </w:rPr>
        <w:t xml:space="preserve"> 4: 13-17, 2014.</w:t>
      </w:r>
      <w:r w:rsidR="006B64FF">
        <w:rPr>
          <w:rFonts w:ascii="Times New Roman" w:hAnsi="Times New Roman"/>
        </w:rPr>
        <w:t xml:space="preserve"> </w:t>
      </w:r>
      <w:r w:rsidR="006B64FF" w:rsidRPr="006B64FF">
        <w:rPr>
          <w:rFonts w:ascii="Times New Roman" w:hAnsi="Times New Roman"/>
          <w:b/>
          <w:bCs/>
        </w:rPr>
        <w:t>(ISC, EBSCO)</w:t>
      </w:r>
    </w:p>
    <w:p w:rsidR="00D80931" w:rsidRDefault="00D80931" w:rsidP="00D8093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color w:val="000000"/>
        </w:rPr>
      </w:pPr>
      <w:proofErr w:type="spellStart"/>
      <w:r>
        <w:rPr>
          <w:rFonts w:ascii="Times New Roman" w:hAnsi="Times New Roman"/>
          <w:color w:val="000000"/>
        </w:rPr>
        <w:t>Shomali</w:t>
      </w:r>
      <w:proofErr w:type="spellEnd"/>
      <w:r>
        <w:rPr>
          <w:rFonts w:ascii="Times New Roman" w:hAnsi="Times New Roman"/>
          <w:color w:val="000000"/>
        </w:rPr>
        <w:t xml:space="preserve"> S., </w:t>
      </w:r>
      <w:r>
        <w:rPr>
          <w:rFonts w:ascii="Times New Roman" w:hAnsi="Times New Roman"/>
          <w:b/>
          <w:bCs/>
          <w:color w:val="000000"/>
        </w:rPr>
        <w:t>Zahedi Avval F</w:t>
      </w:r>
      <w:r>
        <w:rPr>
          <w:rFonts w:ascii="Times New Roman" w:hAnsi="Times New Roman"/>
          <w:color w:val="000000"/>
        </w:rPr>
        <w:t xml:space="preserve">., </w:t>
      </w:r>
      <w:proofErr w:type="spellStart"/>
      <w:r>
        <w:rPr>
          <w:rFonts w:ascii="Times New Roman" w:hAnsi="Times New Roman"/>
          <w:color w:val="000000"/>
        </w:rPr>
        <w:t>Boostani</w:t>
      </w:r>
      <w:proofErr w:type="spellEnd"/>
      <w:r>
        <w:rPr>
          <w:rFonts w:ascii="Times New Roman" w:hAnsi="Times New Roman"/>
          <w:color w:val="000000"/>
        </w:rPr>
        <w:t xml:space="preserve"> R., </w:t>
      </w:r>
      <w:proofErr w:type="spellStart"/>
      <w:r>
        <w:rPr>
          <w:rFonts w:ascii="Times New Roman" w:hAnsi="Times New Roman"/>
          <w:color w:val="000000"/>
        </w:rPr>
        <w:t>Jarahi</w:t>
      </w:r>
      <w:proofErr w:type="spellEnd"/>
      <w:r>
        <w:rPr>
          <w:rFonts w:ascii="Times New Roman" w:hAnsi="Times New Roman"/>
          <w:color w:val="000000"/>
        </w:rPr>
        <w:t xml:space="preserve"> L., and </w:t>
      </w:r>
      <w:proofErr w:type="spellStart"/>
      <w:r>
        <w:rPr>
          <w:rFonts w:ascii="Times New Roman" w:hAnsi="Times New Roman"/>
          <w:color w:val="000000"/>
        </w:rPr>
        <w:t>Youssefi</w:t>
      </w:r>
      <w:proofErr w:type="spellEnd"/>
      <w:r>
        <w:rPr>
          <w:rFonts w:ascii="Times New Roman" w:hAnsi="Times New Roman"/>
          <w:color w:val="000000"/>
        </w:rPr>
        <w:t xml:space="preserve"> M.</w:t>
      </w:r>
      <w:r>
        <w:rPr>
          <w:rFonts w:ascii="Times New Roman" w:hAnsi="Times New Roman"/>
          <w:b/>
          <w:bCs/>
          <w:vertAlign w:val="superscript"/>
        </w:rPr>
        <w:t xml:space="preserve"> </w:t>
      </w:r>
      <w:r>
        <w:rPr>
          <w:rFonts w:ascii="Times New Roman" w:hAnsi="Times New Roman"/>
          <w:color w:val="000000"/>
        </w:rPr>
        <w:t xml:space="preserve">"Serum Total Antioxidant Capacity Status in HTLV1 Infected Patients". </w:t>
      </w:r>
      <w:proofErr w:type="spellStart"/>
      <w:r>
        <w:rPr>
          <w:rFonts w:ascii="Times New Roman" w:hAnsi="Times New Roman"/>
          <w:color w:val="000000"/>
        </w:rPr>
        <w:t>Acta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Virologica</w:t>
      </w:r>
      <w:proofErr w:type="spellEnd"/>
      <w:r>
        <w:rPr>
          <w:rFonts w:ascii="Times New Roman" w:hAnsi="Times New Roman"/>
          <w:color w:val="000000"/>
        </w:rPr>
        <w:t>. 59: 199- 203, 2015.</w:t>
      </w:r>
      <w:r w:rsidR="006B64FF">
        <w:rPr>
          <w:rFonts w:ascii="Times New Roman" w:hAnsi="Times New Roman"/>
          <w:color w:val="000000"/>
        </w:rPr>
        <w:t xml:space="preserve"> </w:t>
      </w:r>
      <w:r w:rsidR="006B64FF" w:rsidRPr="006B64FF">
        <w:rPr>
          <w:rFonts w:ascii="Times New Roman" w:hAnsi="Times New Roman"/>
          <w:b/>
          <w:bCs/>
          <w:color w:val="000000"/>
        </w:rPr>
        <w:t>(ISI, IF=1.22)</w:t>
      </w:r>
    </w:p>
    <w:p w:rsidR="00D80931" w:rsidRDefault="00D80931" w:rsidP="00D8093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t>Zahedi Avval F.</w:t>
      </w:r>
      <w:r>
        <w:rPr>
          <w:rFonts w:ascii="Times New Roman" w:hAnsi="Times New Roman"/>
          <w:color w:val="000000"/>
        </w:rPr>
        <w:t xml:space="preserve">, </w:t>
      </w:r>
      <w:proofErr w:type="spellStart"/>
      <w:r>
        <w:rPr>
          <w:rFonts w:ascii="Times New Roman" w:hAnsi="Times New Roman"/>
          <w:color w:val="000000"/>
        </w:rPr>
        <w:t>Shomali</w:t>
      </w:r>
      <w:proofErr w:type="spellEnd"/>
      <w:r>
        <w:rPr>
          <w:rFonts w:ascii="Times New Roman" w:hAnsi="Times New Roman"/>
          <w:color w:val="000000"/>
        </w:rPr>
        <w:t xml:space="preserve"> S., </w:t>
      </w:r>
      <w:proofErr w:type="spellStart"/>
      <w:r>
        <w:rPr>
          <w:rFonts w:ascii="Times New Roman" w:hAnsi="Times New Roman"/>
          <w:color w:val="000000"/>
        </w:rPr>
        <w:t>Nadri</w:t>
      </w:r>
      <w:proofErr w:type="spellEnd"/>
      <w:r>
        <w:rPr>
          <w:rFonts w:ascii="Times New Roman" w:hAnsi="Times New Roman"/>
          <w:color w:val="000000"/>
        </w:rPr>
        <w:t xml:space="preserve"> M., </w:t>
      </w:r>
      <w:proofErr w:type="spellStart"/>
      <w:r>
        <w:rPr>
          <w:rFonts w:ascii="Times New Roman" w:hAnsi="Times New Roman"/>
          <w:color w:val="000000"/>
        </w:rPr>
        <w:t>Boostani</w:t>
      </w:r>
      <w:proofErr w:type="spellEnd"/>
      <w:r>
        <w:rPr>
          <w:rFonts w:ascii="Times New Roman" w:hAnsi="Times New Roman"/>
          <w:color w:val="000000"/>
        </w:rPr>
        <w:t xml:space="preserve"> R., </w:t>
      </w:r>
      <w:proofErr w:type="spellStart"/>
      <w:r>
        <w:rPr>
          <w:rFonts w:ascii="Times New Roman" w:hAnsi="Times New Roman"/>
          <w:color w:val="000000"/>
        </w:rPr>
        <w:t>Jarahi</w:t>
      </w:r>
      <w:proofErr w:type="spellEnd"/>
      <w:r>
        <w:rPr>
          <w:rFonts w:ascii="Times New Roman" w:hAnsi="Times New Roman"/>
          <w:color w:val="000000"/>
        </w:rPr>
        <w:t xml:space="preserve"> L., and </w:t>
      </w:r>
      <w:proofErr w:type="spellStart"/>
      <w:r>
        <w:rPr>
          <w:rFonts w:ascii="Times New Roman" w:hAnsi="Times New Roman"/>
          <w:color w:val="000000"/>
        </w:rPr>
        <w:t>Youssefi</w:t>
      </w:r>
      <w:proofErr w:type="spellEnd"/>
      <w:r>
        <w:rPr>
          <w:rFonts w:ascii="Times New Roman" w:hAnsi="Times New Roman"/>
          <w:color w:val="000000"/>
        </w:rPr>
        <w:t xml:space="preserve"> M. "Increased Levels of Soluble ST2 in Serum of HTLV1 Patients". </w:t>
      </w:r>
      <w:proofErr w:type="spellStart"/>
      <w:r>
        <w:rPr>
          <w:rFonts w:ascii="Times New Roman" w:hAnsi="Times New Roman"/>
          <w:color w:val="000000"/>
        </w:rPr>
        <w:t>Acta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Microbiologica</w:t>
      </w:r>
      <w:proofErr w:type="spellEnd"/>
      <w:r>
        <w:rPr>
          <w:rFonts w:ascii="Times New Roman" w:hAnsi="Times New Roman"/>
          <w:color w:val="000000"/>
        </w:rPr>
        <w:t xml:space="preserve"> et </w:t>
      </w:r>
      <w:proofErr w:type="spellStart"/>
      <w:r>
        <w:rPr>
          <w:rFonts w:ascii="Times New Roman" w:hAnsi="Times New Roman"/>
          <w:color w:val="000000"/>
        </w:rPr>
        <w:t>Immunologica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Hungarica</w:t>
      </w:r>
      <w:proofErr w:type="spellEnd"/>
      <w:r>
        <w:t xml:space="preserve">; </w:t>
      </w:r>
      <w:r>
        <w:rPr>
          <w:rFonts w:ascii="Times New Roman" w:hAnsi="Times New Roman"/>
          <w:color w:val="000000"/>
        </w:rPr>
        <w:t xml:space="preserve">62(2): 137-45, Jun. 2015. </w:t>
      </w:r>
      <w:r w:rsidR="006B64FF" w:rsidRPr="006B64FF">
        <w:rPr>
          <w:rFonts w:ascii="Times New Roman" w:hAnsi="Times New Roman"/>
          <w:b/>
          <w:bCs/>
          <w:color w:val="000000"/>
        </w:rPr>
        <w:t>(ISI, IF= 0.778)</w:t>
      </w:r>
    </w:p>
    <w:p w:rsidR="00D80931" w:rsidRPr="006B64FF" w:rsidRDefault="00D80931" w:rsidP="00D80931">
      <w:pPr>
        <w:pStyle w:val="Default"/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proofErr w:type="spellStart"/>
      <w:r>
        <w:rPr>
          <w:rFonts w:ascii="Times New Roman" w:hAnsi="Times New Roman" w:cs="Times New Roman"/>
          <w:sz w:val="22"/>
          <w:szCs w:val="22"/>
        </w:rPr>
        <w:t>Nadri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M., </w:t>
      </w:r>
      <w:proofErr w:type="spellStart"/>
      <w:r>
        <w:rPr>
          <w:rFonts w:ascii="Times New Roman" w:hAnsi="Times New Roman" w:cs="Times New Roman"/>
          <w:sz w:val="22"/>
          <w:szCs w:val="22"/>
        </w:rPr>
        <w:t>Soukhtanloo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M., </w:t>
      </w:r>
      <w:proofErr w:type="spellStart"/>
      <w:r>
        <w:rPr>
          <w:rFonts w:ascii="Times New Roman" w:hAnsi="Times New Roman" w:cs="Times New Roman"/>
          <w:sz w:val="22"/>
          <w:szCs w:val="22"/>
        </w:rPr>
        <w:t>Jafarian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A.H., </w:t>
      </w:r>
      <w:proofErr w:type="spellStart"/>
      <w:r>
        <w:rPr>
          <w:rFonts w:ascii="Times New Roman" w:hAnsi="Times New Roman" w:cs="Times New Roman"/>
          <w:sz w:val="22"/>
          <w:szCs w:val="22"/>
        </w:rPr>
        <w:t>Alamdari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, M., </w:t>
      </w:r>
      <w:proofErr w:type="spellStart"/>
      <w:r>
        <w:rPr>
          <w:rFonts w:ascii="Times New Roman" w:hAnsi="Times New Roman" w:cs="Times New Roman"/>
          <w:sz w:val="22"/>
          <w:szCs w:val="22"/>
        </w:rPr>
        <w:t>Sisakhti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, M., </w:t>
      </w:r>
      <w:proofErr w:type="spellStart"/>
      <w:r>
        <w:rPr>
          <w:rFonts w:ascii="Times New Roman" w:hAnsi="Times New Roman" w:cs="Times New Roman"/>
          <w:sz w:val="22"/>
          <w:szCs w:val="22"/>
        </w:rPr>
        <w:t>Kianoush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T</w:t>
      </w:r>
      <w:r>
        <w:rPr>
          <w:rFonts w:ascii="Times New Roman" w:hAnsi="Times New Roman" w:cs="Times New Roman"/>
          <w:b/>
          <w:bCs/>
          <w:sz w:val="22"/>
          <w:szCs w:val="22"/>
        </w:rPr>
        <w:t>., Zahedi Avval F</w:t>
      </w:r>
      <w:r>
        <w:rPr>
          <w:rFonts w:ascii="Times New Roman" w:hAnsi="Times New Roman" w:cs="Times New Roman"/>
          <w:sz w:val="22"/>
          <w:szCs w:val="22"/>
        </w:rPr>
        <w:t>. (</w:t>
      </w:r>
      <w:r>
        <w:rPr>
          <w:rFonts w:ascii="Times New Roman" w:hAnsi="Times New Roman" w:cs="Times New Roman"/>
          <w:i/>
          <w:iCs/>
          <w:sz w:val="22"/>
          <w:szCs w:val="22"/>
          <w:u w:val="single"/>
        </w:rPr>
        <w:t>Corresponding Author</w:t>
      </w:r>
      <w:r>
        <w:rPr>
          <w:rFonts w:ascii="Times New Roman" w:hAnsi="Times New Roman" w:cs="Times New Roman"/>
          <w:sz w:val="22"/>
          <w:szCs w:val="22"/>
        </w:rPr>
        <w:t xml:space="preserve">) "Production and Characterization of Monoclonal Antibodies against the Dimerization Domain of Human HER2". Avicenna J Med </w:t>
      </w:r>
      <w:proofErr w:type="spellStart"/>
      <w:r>
        <w:rPr>
          <w:rFonts w:ascii="Times New Roman" w:hAnsi="Times New Roman" w:cs="Times New Roman"/>
          <w:sz w:val="22"/>
          <w:szCs w:val="22"/>
        </w:rPr>
        <w:t>Biochem</w:t>
      </w:r>
      <w:proofErr w:type="spellEnd"/>
      <w:r>
        <w:rPr>
          <w:rFonts w:ascii="Times New Roman" w:hAnsi="Times New Roman" w:cs="Times New Roman"/>
          <w:sz w:val="22"/>
          <w:szCs w:val="22"/>
        </w:rPr>
        <w:t>. 2015 June; 3(2): e29918.</w:t>
      </w:r>
      <w:r w:rsidR="006B64FF">
        <w:rPr>
          <w:rFonts w:ascii="Times New Roman" w:hAnsi="Times New Roman" w:cs="Times New Roman"/>
          <w:sz w:val="22"/>
          <w:szCs w:val="22"/>
        </w:rPr>
        <w:t xml:space="preserve"> </w:t>
      </w:r>
      <w:r w:rsidR="006B64FF" w:rsidRPr="006B64FF">
        <w:rPr>
          <w:rFonts w:ascii="Times New Roman" w:hAnsi="Times New Roman" w:cs="Times New Roman"/>
          <w:b/>
          <w:bCs/>
          <w:sz w:val="22"/>
          <w:szCs w:val="22"/>
        </w:rPr>
        <w:t>(ISC, DOAJ)</w:t>
      </w:r>
    </w:p>
    <w:p w:rsidR="00D80931" w:rsidRDefault="00D80931" w:rsidP="00D80931">
      <w:pPr>
        <w:pStyle w:val="Default"/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sz w:val="22"/>
          <w:szCs w:val="22"/>
        </w:rPr>
        <w:t>Davari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szCs w:val="22"/>
        </w:rPr>
        <w:t>Edalat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szCs w:val="22"/>
        </w:rPr>
        <w:t>Panah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S.; </w:t>
      </w:r>
      <w:proofErr w:type="spellStart"/>
      <w:r>
        <w:rPr>
          <w:rFonts w:ascii="Times New Roman" w:hAnsi="Times New Roman" w:cs="Times New Roman"/>
          <w:sz w:val="22"/>
          <w:szCs w:val="22"/>
        </w:rPr>
        <w:t>Karimian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szCs w:val="22"/>
        </w:rPr>
        <w:t>Tousi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N.; </w:t>
      </w:r>
      <w:proofErr w:type="spellStart"/>
      <w:r>
        <w:rPr>
          <w:rFonts w:ascii="Times New Roman" w:hAnsi="Times New Roman" w:cs="Times New Roman"/>
          <w:sz w:val="22"/>
          <w:szCs w:val="22"/>
        </w:rPr>
        <w:t>Rahimi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L.; </w:t>
      </w:r>
      <w:proofErr w:type="spellStart"/>
      <w:r>
        <w:rPr>
          <w:rFonts w:ascii="Times New Roman" w:hAnsi="Times New Roman" w:cs="Times New Roman"/>
          <w:sz w:val="22"/>
          <w:szCs w:val="22"/>
        </w:rPr>
        <w:t>Sabouri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G., </w:t>
      </w:r>
      <w:r>
        <w:rPr>
          <w:rFonts w:ascii="Times New Roman" w:hAnsi="Times New Roman" w:cs="Times New Roman"/>
          <w:b/>
          <w:bCs/>
          <w:sz w:val="22"/>
          <w:szCs w:val="22"/>
        </w:rPr>
        <w:t>Zahedi Avval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>F.</w:t>
      </w:r>
      <w:r>
        <w:rPr>
          <w:rFonts w:ascii="Times New Roman" w:hAnsi="Times New Roman" w:cs="Times New Roman"/>
          <w:sz w:val="22"/>
          <w:szCs w:val="22"/>
        </w:rPr>
        <w:t xml:space="preserve"> (</w:t>
      </w:r>
      <w:r>
        <w:rPr>
          <w:rFonts w:ascii="Times New Roman" w:hAnsi="Times New Roman" w:cs="Times New Roman"/>
          <w:i/>
          <w:iCs/>
          <w:sz w:val="22"/>
          <w:szCs w:val="22"/>
        </w:rPr>
        <w:t>Corresponding Author</w:t>
      </w:r>
      <w:r>
        <w:rPr>
          <w:rFonts w:ascii="Times New Roman" w:hAnsi="Times New Roman" w:cs="Times New Roman"/>
          <w:sz w:val="22"/>
          <w:szCs w:val="22"/>
        </w:rPr>
        <w:t xml:space="preserve">) "Comparison of Two Methods for Measurement of HbA1c in Two University Hospitals of Mashhad". Patient </w:t>
      </w:r>
      <w:proofErr w:type="spellStart"/>
      <w:r>
        <w:rPr>
          <w:rFonts w:ascii="Times New Roman" w:hAnsi="Times New Roman" w:cs="Times New Roman"/>
          <w:sz w:val="22"/>
          <w:szCs w:val="22"/>
        </w:rPr>
        <w:t>Saf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szCs w:val="22"/>
        </w:rPr>
        <w:t>Qual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szCs w:val="22"/>
        </w:rPr>
        <w:t>Improv</w:t>
      </w:r>
      <w:proofErr w:type="spellEnd"/>
      <w:r>
        <w:rPr>
          <w:rFonts w:ascii="Times New Roman" w:hAnsi="Times New Roman" w:cs="Times New Roman"/>
          <w:sz w:val="22"/>
          <w:szCs w:val="22"/>
        </w:rPr>
        <w:t>. 3: 262-5, Sum 2015</w:t>
      </w:r>
      <w:r w:rsidRPr="006B64FF"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="006B64FF" w:rsidRPr="006B64FF">
        <w:rPr>
          <w:rFonts w:ascii="Times New Roman" w:hAnsi="Times New Roman" w:cs="Times New Roman"/>
          <w:b/>
          <w:bCs/>
          <w:sz w:val="22"/>
          <w:szCs w:val="22"/>
        </w:rPr>
        <w:t xml:space="preserve"> (ISC, Index Copernicus)</w:t>
      </w:r>
    </w:p>
    <w:p w:rsidR="00D80931" w:rsidRDefault="00D80931" w:rsidP="00D80931">
      <w:pPr>
        <w:pStyle w:val="ListParagraph"/>
        <w:numPr>
          <w:ilvl w:val="0"/>
          <w:numId w:val="4"/>
        </w:numPr>
        <w:bidi/>
        <w:spacing w:after="240" w:line="276" w:lineRule="auto"/>
        <w:jc w:val="both"/>
        <w:rPr>
          <w:rFonts w:ascii="Arial" w:hAnsi="Arial" w:cs="B Zar"/>
          <w:b/>
          <w:bCs/>
          <w:sz w:val="22"/>
          <w:szCs w:val="22"/>
        </w:rPr>
      </w:pPr>
      <w:r>
        <w:rPr>
          <w:rFonts w:cs="B Zar" w:hint="cs"/>
          <w:b/>
          <w:bCs/>
          <w:sz w:val="22"/>
          <w:szCs w:val="22"/>
          <w:rtl/>
        </w:rPr>
        <w:t>فرناز زاهدي اول</w:t>
      </w:r>
      <w:r>
        <w:rPr>
          <w:rFonts w:cs="B Zar" w:hint="cs"/>
          <w:sz w:val="22"/>
          <w:szCs w:val="22"/>
          <w:rtl/>
        </w:rPr>
        <w:t xml:space="preserve">، معصومه هاشم پور، سيده نفيسه اميني. </w:t>
      </w:r>
      <w:r>
        <w:rPr>
          <w:sz w:val="22"/>
          <w:szCs w:val="22"/>
          <w:rtl/>
        </w:rPr>
        <w:t>"</w:t>
      </w:r>
      <w:r>
        <w:rPr>
          <w:rFonts w:cs="B Zar" w:hint="cs"/>
          <w:sz w:val="22"/>
          <w:szCs w:val="22"/>
          <w:rtl/>
        </w:rPr>
        <w:t xml:space="preserve">هورمون </w:t>
      </w:r>
      <w:proofErr w:type="spellStart"/>
      <w:r>
        <w:rPr>
          <w:rFonts w:ascii="Times New Roman" w:hAnsi="Times New Roman"/>
          <w:sz w:val="22"/>
          <w:szCs w:val="22"/>
        </w:rPr>
        <w:t>hCG</w:t>
      </w:r>
      <w:proofErr w:type="spellEnd"/>
      <w:r>
        <w:rPr>
          <w:rFonts w:cs="B Zar" w:hint="cs"/>
          <w:sz w:val="22"/>
          <w:szCs w:val="22"/>
          <w:rtl/>
        </w:rPr>
        <w:t xml:space="preserve"> با پنج عملکرد مستقل</w:t>
      </w:r>
      <w:r>
        <w:rPr>
          <w:sz w:val="22"/>
          <w:szCs w:val="22"/>
          <w:rtl/>
        </w:rPr>
        <w:t xml:space="preserve">" </w:t>
      </w:r>
      <w:r>
        <w:rPr>
          <w:rFonts w:cs="B Zar" w:hint="cs"/>
          <w:sz w:val="22"/>
          <w:szCs w:val="22"/>
          <w:rtl/>
        </w:rPr>
        <w:t>مجله پزشکي امروز زنان. شماره 23، سال دوازدهم، پائیز 1393،</w:t>
      </w:r>
      <w:r>
        <w:rPr>
          <w:rFonts w:ascii="Arial" w:hAnsi="Arial" w:cs="B Zar" w:hint="cs"/>
          <w:b/>
          <w:bCs/>
          <w:sz w:val="22"/>
          <w:szCs w:val="22"/>
          <w:rtl/>
        </w:rPr>
        <w:t>ص46-51.</w:t>
      </w:r>
    </w:p>
    <w:p w:rsidR="00D80931" w:rsidRDefault="00D80931" w:rsidP="00D80931">
      <w:pPr>
        <w:widowControl w:val="0"/>
        <w:numPr>
          <w:ilvl w:val="0"/>
          <w:numId w:val="4"/>
        </w:numPr>
        <w:autoSpaceDE w:val="0"/>
        <w:autoSpaceDN w:val="0"/>
        <w:bidi/>
        <w:adjustRightInd w:val="0"/>
        <w:spacing w:after="120" w:line="360" w:lineRule="auto"/>
        <w:jc w:val="both"/>
        <w:rPr>
          <w:rFonts w:ascii="Times New Roman" w:hAnsi="Times New Roman" w:cs="B Zar"/>
          <w:lang w:val="en-GB" w:bidi="fa-IR"/>
        </w:rPr>
      </w:pPr>
      <w:r>
        <w:rPr>
          <w:rFonts w:cs="B Zar" w:hint="cs"/>
          <w:rtl/>
        </w:rPr>
        <w:t>لیلا شجاع قلعه دختر، طیبه کیانوش و</w:t>
      </w:r>
      <w:r>
        <w:rPr>
          <w:rFonts w:cs="B Zar" w:hint="cs"/>
          <w:b/>
          <w:bCs/>
          <w:rtl/>
        </w:rPr>
        <w:t xml:space="preserve"> فرناز زاهدی اول</w:t>
      </w:r>
      <w:r>
        <w:rPr>
          <w:rFonts w:cs="B Zar" w:hint="cs"/>
          <w:rtl/>
        </w:rPr>
        <w:t xml:space="preserve">. " کاربرد بالینی سرفصل های درس بیوشیمی از دیدگاه دانشجویان پرستاری" افق </w:t>
      </w:r>
      <w:r>
        <w:rPr>
          <w:rFonts w:cs="B Zar" w:hint="cs"/>
          <w:rtl/>
        </w:rPr>
        <w:lastRenderedPageBreak/>
        <w:t>توسعه آموزش علوم پزشکی، زمستان 1394، دوره 6، شماره دوم، 7-10</w:t>
      </w:r>
      <w:r>
        <w:rPr>
          <w:rFonts w:ascii="Times New Roman" w:hAnsi="Times New Roman" w:cs="B Zar" w:hint="cs"/>
          <w:rtl/>
          <w:lang w:val="en-GB" w:bidi="fa-IR"/>
        </w:rPr>
        <w:t>.</w:t>
      </w:r>
    </w:p>
    <w:p w:rsidR="00D80931" w:rsidRDefault="00D80931" w:rsidP="00D80931">
      <w:pPr>
        <w:pStyle w:val="ListParagraph"/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 w:cs="Arial"/>
          <w:color w:val="000000"/>
          <w:sz w:val="22"/>
          <w:szCs w:val="22"/>
        </w:rPr>
      </w:pP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Khadem-Rezaiyan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 M, </w:t>
      </w:r>
      <w:r>
        <w:rPr>
          <w:rFonts w:ascii="Times New Roman" w:hAnsi="Times New Roman" w:cs="Arial"/>
          <w:b/>
          <w:bCs/>
          <w:color w:val="000000"/>
          <w:sz w:val="22"/>
          <w:szCs w:val="22"/>
        </w:rPr>
        <w:t>Zahedi Avval F</w:t>
      </w:r>
      <w:r>
        <w:rPr>
          <w:rFonts w:ascii="Times New Roman" w:hAnsi="Times New Roman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Youssefi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 M. "Nursing Students’ Viewpoints about Basic Sciences Education." International Journal of Education and Research. Vol. 3 No. 10 October 2015.</w:t>
      </w:r>
      <w:r w:rsidR="006B64FF">
        <w:rPr>
          <w:rFonts w:ascii="Times New Roman" w:hAnsi="Times New Roman" w:cs="Arial"/>
          <w:color w:val="000000"/>
          <w:sz w:val="22"/>
          <w:szCs w:val="22"/>
        </w:rPr>
        <w:t xml:space="preserve"> </w:t>
      </w:r>
      <w:r w:rsidR="006B64FF" w:rsidRPr="006B64FF">
        <w:rPr>
          <w:rFonts w:ascii="Times New Roman" w:hAnsi="Times New Roman" w:cs="Arial"/>
          <w:b/>
          <w:bCs/>
          <w:color w:val="000000"/>
          <w:sz w:val="22"/>
          <w:szCs w:val="22"/>
        </w:rPr>
        <w:t>(Google Scholar)</w:t>
      </w:r>
    </w:p>
    <w:p w:rsidR="00D80931" w:rsidRDefault="00D80931" w:rsidP="00D80931">
      <w:pPr>
        <w:pStyle w:val="ListParagraph"/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 w:cs="Arial"/>
          <w:color w:val="000000"/>
          <w:sz w:val="22"/>
          <w:szCs w:val="22"/>
        </w:rPr>
      </w:pP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Toloue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Pouya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 V., </w:t>
      </w: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Hashemy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 S.I., </w:t>
      </w: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Shoeibi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 A., </w:t>
      </w: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Nosrati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Tirkani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 A., </w:t>
      </w: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Tavallaie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 S., </w:t>
      </w:r>
      <w:r>
        <w:rPr>
          <w:rFonts w:ascii="Times New Roman" w:hAnsi="Times New Roman" w:cs="Arial"/>
          <w:b/>
          <w:bCs/>
          <w:color w:val="000000"/>
          <w:sz w:val="22"/>
          <w:szCs w:val="22"/>
        </w:rPr>
        <w:t>Zahedi Avval F.,</w:t>
      </w:r>
      <w:r>
        <w:rPr>
          <w:rFonts w:ascii="Times New Roman" w:hAnsi="Times New Roman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Soukhtanloo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 M., </w:t>
      </w: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Mashkani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 BA., </w:t>
      </w: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Hamidi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Alamdari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 D. “Serum pro-oxidant-antioxidant balance, advanced oxidized protein products (AOPP) and protein carbonyl in patients with stroke”. </w:t>
      </w: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Razavi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Int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 J Med. 2016 May; 4(2): e38203.</w:t>
      </w:r>
      <w:r w:rsidR="006B64FF">
        <w:rPr>
          <w:rFonts w:ascii="Times New Roman" w:hAnsi="Times New Roman" w:cs="Arial"/>
          <w:color w:val="000000"/>
          <w:sz w:val="22"/>
          <w:szCs w:val="22"/>
        </w:rPr>
        <w:t xml:space="preserve"> </w:t>
      </w:r>
      <w:r w:rsidR="006B64FF" w:rsidRPr="006B64FF">
        <w:rPr>
          <w:rFonts w:ascii="Times New Roman" w:hAnsi="Times New Roman" w:cs="Arial"/>
          <w:b/>
          <w:bCs/>
          <w:color w:val="000000"/>
          <w:sz w:val="22"/>
          <w:szCs w:val="22"/>
        </w:rPr>
        <w:t>(Index Copernicus, ISC)</w:t>
      </w:r>
    </w:p>
    <w:p w:rsidR="006B64FF" w:rsidRPr="006B64FF" w:rsidRDefault="00D80931" w:rsidP="006B64FF">
      <w:pPr>
        <w:pStyle w:val="ListParagraph"/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 w:cs="Arial"/>
          <w:color w:val="000000"/>
          <w:sz w:val="22"/>
          <w:szCs w:val="22"/>
        </w:rPr>
      </w:pP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Khadem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Rezaiyan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, M., </w:t>
      </w:r>
      <w:r>
        <w:rPr>
          <w:rFonts w:ascii="Times New Roman" w:hAnsi="Times New Roman" w:cs="Arial"/>
          <w:b/>
          <w:bCs/>
          <w:color w:val="000000"/>
          <w:sz w:val="22"/>
          <w:szCs w:val="22"/>
        </w:rPr>
        <w:t>Zahedi Avval, F.</w:t>
      </w:r>
      <w:r>
        <w:rPr>
          <w:rFonts w:ascii="Times New Roman" w:hAnsi="Times New Roman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Ghazvini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 K., </w:t>
      </w: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Youssefi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 M. “Medical and Dentistry Students’ Viewpoint about Physician-Scientists as their Basic Science Educators” J Med Edu Dev 2016, 9(23): 122-129.</w:t>
      </w:r>
      <w:r w:rsidR="006B64FF">
        <w:rPr>
          <w:rFonts w:ascii="Times New Roman" w:hAnsi="Times New Roman" w:cs="Arial"/>
          <w:color w:val="000000"/>
          <w:sz w:val="22"/>
          <w:szCs w:val="22"/>
        </w:rPr>
        <w:t xml:space="preserve"> </w:t>
      </w:r>
      <w:r w:rsidR="006B64FF" w:rsidRPr="006B64FF">
        <w:rPr>
          <w:rFonts w:ascii="Times New Roman" w:hAnsi="Times New Roman" w:cs="Arial"/>
          <w:b/>
          <w:bCs/>
          <w:color w:val="000000"/>
          <w:sz w:val="22"/>
          <w:szCs w:val="22"/>
        </w:rPr>
        <w:t>(ISC, DOAJ)</w:t>
      </w:r>
    </w:p>
    <w:p w:rsidR="00D80931" w:rsidRDefault="00D80931" w:rsidP="00D80931">
      <w:pPr>
        <w:pStyle w:val="ListParagraph"/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 w:cs="Arial"/>
          <w:color w:val="000000"/>
          <w:sz w:val="22"/>
          <w:szCs w:val="22"/>
        </w:rPr>
      </w:pPr>
      <w:r>
        <w:rPr>
          <w:rFonts w:ascii="Times New Roman" w:hAnsi="Times New Roman" w:cs="Arial"/>
          <w:b/>
          <w:bCs/>
          <w:color w:val="000000"/>
          <w:sz w:val="22"/>
          <w:szCs w:val="22"/>
        </w:rPr>
        <w:t>Zahedi Avval F</w:t>
      </w:r>
      <w:r>
        <w:rPr>
          <w:rFonts w:ascii="Times New Roman" w:hAnsi="Times New Roman" w:cs="Arial"/>
          <w:color w:val="000000"/>
          <w:sz w:val="22"/>
          <w:szCs w:val="22"/>
        </w:rPr>
        <w:t xml:space="preserve">., </w:t>
      </w: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Khadem-Rezaiyan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 M., </w:t>
      </w: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Agheltar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 Z., </w:t>
      </w: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Youssefi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 M. “Status of serum magnesium levels in human t-cell </w:t>
      </w: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lymphotropic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 virus type 1 infected patients: a pilot study”. </w:t>
      </w: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Int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 J Med </w:t>
      </w: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Sci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 Public Health. 2017; 6(4): 816-818.</w:t>
      </w:r>
      <w:r w:rsidR="006B64FF">
        <w:rPr>
          <w:rFonts w:ascii="Times New Roman" w:hAnsi="Times New Roman" w:cs="Arial"/>
          <w:color w:val="000000"/>
          <w:sz w:val="22"/>
          <w:szCs w:val="22"/>
        </w:rPr>
        <w:t xml:space="preserve"> </w:t>
      </w:r>
      <w:r w:rsidR="006B64FF" w:rsidRPr="006B64FF">
        <w:rPr>
          <w:rFonts w:ascii="Times New Roman" w:hAnsi="Times New Roman" w:cs="Arial"/>
          <w:b/>
          <w:bCs/>
          <w:color w:val="000000"/>
          <w:sz w:val="22"/>
          <w:szCs w:val="22"/>
        </w:rPr>
        <w:t>(Index Copernicus)</w:t>
      </w:r>
    </w:p>
    <w:p w:rsidR="00D80931" w:rsidRDefault="00D80931" w:rsidP="00D80931">
      <w:pPr>
        <w:pStyle w:val="ListParagraph"/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 w:cs="Arial"/>
          <w:color w:val="000000"/>
          <w:sz w:val="22"/>
          <w:szCs w:val="22"/>
        </w:rPr>
      </w:pP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Khadem-Rezaiyan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 M., </w:t>
      </w:r>
      <w:r>
        <w:rPr>
          <w:rFonts w:ascii="Times New Roman" w:hAnsi="Times New Roman" w:cs="Arial"/>
          <w:b/>
          <w:bCs/>
          <w:color w:val="000000"/>
          <w:sz w:val="22"/>
          <w:szCs w:val="22"/>
        </w:rPr>
        <w:t>Zahedi Avval F</w:t>
      </w:r>
      <w:r>
        <w:rPr>
          <w:rFonts w:ascii="Times New Roman" w:hAnsi="Times New Roman" w:cs="Arial"/>
          <w:color w:val="000000"/>
          <w:sz w:val="22"/>
          <w:szCs w:val="22"/>
        </w:rPr>
        <w:t xml:space="preserve">., </w:t>
      </w: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Agheltar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 Z., </w:t>
      </w: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Youssefi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 M. “Magnesium level in patients with adult T-cell leukemia: a case report”. Archives of clinical infectious diseases. Volume 11, Issue 3, July 2016, Article number e35695, 2p.</w:t>
      </w:r>
      <w:r w:rsidR="006B64FF">
        <w:rPr>
          <w:rFonts w:ascii="Times New Roman" w:hAnsi="Times New Roman" w:cs="Arial"/>
          <w:color w:val="000000"/>
          <w:sz w:val="22"/>
          <w:szCs w:val="22"/>
        </w:rPr>
        <w:t xml:space="preserve"> </w:t>
      </w:r>
      <w:r w:rsidR="006B64FF" w:rsidRPr="006B64FF">
        <w:rPr>
          <w:rFonts w:ascii="Times New Roman" w:hAnsi="Times New Roman" w:cs="Arial"/>
          <w:b/>
          <w:bCs/>
          <w:color w:val="000000"/>
          <w:sz w:val="22"/>
          <w:szCs w:val="22"/>
        </w:rPr>
        <w:t>(ISI, Scopus)</w:t>
      </w:r>
    </w:p>
    <w:p w:rsidR="00D80931" w:rsidRDefault="00D80931" w:rsidP="00D80931">
      <w:pPr>
        <w:pStyle w:val="ListParagraph"/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 w:cs="Arial"/>
          <w:color w:val="000000"/>
          <w:sz w:val="22"/>
          <w:szCs w:val="22"/>
        </w:rPr>
      </w:pP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Sisakht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 M., </w:t>
      </w: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Mashkani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 B., </w:t>
      </w: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Bazi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 R, </w:t>
      </w: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Ostadi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 H, </w:t>
      </w: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Zare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 M, </w:t>
      </w:r>
      <w:r>
        <w:rPr>
          <w:rFonts w:ascii="Times New Roman" w:hAnsi="Times New Roman" w:cs="Arial"/>
          <w:b/>
          <w:bCs/>
          <w:color w:val="000000"/>
          <w:sz w:val="22"/>
          <w:szCs w:val="22"/>
        </w:rPr>
        <w:t>Zahedi Avval F</w:t>
      </w:r>
      <w:r>
        <w:rPr>
          <w:rFonts w:ascii="Times New Roman" w:hAnsi="Times New Roman" w:cs="Arial"/>
          <w:color w:val="000000"/>
          <w:sz w:val="22"/>
          <w:szCs w:val="22"/>
        </w:rPr>
        <w:t xml:space="preserve">., </w:t>
      </w: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Sadeghnia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 H.R., </w:t>
      </w: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Mojarad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 M., </w:t>
      </w: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Nadri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 M., </w:t>
      </w: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Ghorbani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 A., </w:t>
      </w: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Soukhtanloo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 M." Bee venom induces apoptosis and suppresses matrix metaloprotease-2 expression in human glioma cell". </w:t>
      </w: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Revista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Brasileira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 de </w:t>
      </w: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Farmacognosia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>. Volume 27, Issue 3, May–June 2017, Pages 324-328.</w:t>
      </w:r>
      <w:r w:rsidR="006B64FF">
        <w:rPr>
          <w:rFonts w:ascii="Times New Roman" w:hAnsi="Times New Roman" w:cs="Arial"/>
          <w:color w:val="000000"/>
          <w:sz w:val="22"/>
          <w:szCs w:val="22"/>
        </w:rPr>
        <w:t xml:space="preserve"> </w:t>
      </w:r>
      <w:r w:rsidR="006B64FF" w:rsidRPr="006B64FF">
        <w:rPr>
          <w:rFonts w:ascii="Times New Roman" w:hAnsi="Times New Roman" w:cs="Arial"/>
          <w:b/>
          <w:bCs/>
          <w:color w:val="000000"/>
          <w:sz w:val="22"/>
          <w:szCs w:val="22"/>
        </w:rPr>
        <w:t>(ISI, IF= 1.059)</w:t>
      </w:r>
    </w:p>
    <w:p w:rsidR="00D80931" w:rsidRDefault="00D80931" w:rsidP="00D80931">
      <w:pPr>
        <w:pStyle w:val="ListParagraph"/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 w:cs="Arial"/>
          <w:color w:val="000000"/>
          <w:sz w:val="22"/>
          <w:szCs w:val="22"/>
        </w:rPr>
      </w:pP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Alizadeh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 K., </w:t>
      </w: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Tabari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 M., </w:t>
      </w:r>
      <w:r>
        <w:rPr>
          <w:rFonts w:ascii="Times New Roman" w:hAnsi="Times New Roman" w:cs="Arial"/>
          <w:b/>
          <w:bCs/>
          <w:color w:val="000000"/>
          <w:sz w:val="22"/>
          <w:szCs w:val="22"/>
        </w:rPr>
        <w:t>Zahedi Avval F</w:t>
      </w:r>
      <w:r>
        <w:rPr>
          <w:rFonts w:ascii="Times New Roman" w:hAnsi="Times New Roman" w:cs="Arial"/>
          <w:color w:val="000000"/>
          <w:sz w:val="22"/>
          <w:szCs w:val="22"/>
        </w:rPr>
        <w:t xml:space="preserve">., </w:t>
      </w: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Mashhadi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 L., </w:t>
      </w: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Izanloo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 xml:space="preserve"> A. “A comparative study of homocysteine levels in patients undergoing coronary bypass”. </w:t>
      </w:r>
      <w:proofErr w:type="spellStart"/>
      <w:r>
        <w:rPr>
          <w:rFonts w:ascii="Times New Roman" w:hAnsi="Times New Roman" w:cs="Arial"/>
          <w:color w:val="000000"/>
          <w:sz w:val="22"/>
          <w:szCs w:val="22"/>
        </w:rPr>
        <w:t>Chirurgia</w:t>
      </w:r>
      <w:proofErr w:type="spellEnd"/>
      <w:r>
        <w:rPr>
          <w:rFonts w:ascii="Times New Roman" w:hAnsi="Times New Roman" w:cs="Arial"/>
          <w:color w:val="000000"/>
          <w:sz w:val="22"/>
          <w:szCs w:val="22"/>
        </w:rPr>
        <w:t>. 2017 June; 30(3):79-83.</w:t>
      </w:r>
      <w:r w:rsidR="00624F00">
        <w:rPr>
          <w:rFonts w:ascii="Times New Roman" w:hAnsi="Times New Roman" w:cs="Arial"/>
          <w:color w:val="000000"/>
          <w:sz w:val="22"/>
          <w:szCs w:val="22"/>
        </w:rPr>
        <w:t xml:space="preserve"> </w:t>
      </w:r>
      <w:r w:rsidR="00624F00" w:rsidRPr="00624F00">
        <w:rPr>
          <w:rFonts w:ascii="Times New Roman" w:hAnsi="Times New Roman" w:cs="Arial"/>
          <w:b/>
          <w:bCs/>
          <w:color w:val="000000"/>
          <w:sz w:val="22"/>
          <w:szCs w:val="22"/>
        </w:rPr>
        <w:t>(Medline, ISI, IF=1.059)</w:t>
      </w:r>
    </w:p>
    <w:p w:rsidR="00D80931" w:rsidRDefault="00D80931" w:rsidP="00D80931">
      <w:pPr>
        <w:pStyle w:val="ListParagraph"/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  <w:proofErr w:type="spellStart"/>
      <w:r>
        <w:rPr>
          <w:rFonts w:ascii="Times New Roman" w:hAnsi="Times New Roman"/>
          <w:sz w:val="22"/>
          <w:szCs w:val="22"/>
        </w:rPr>
        <w:t>Madadi</w:t>
      </w:r>
      <w:proofErr w:type="spellEnd"/>
      <w:r>
        <w:rPr>
          <w:rFonts w:ascii="Times New Roman" w:hAnsi="Times New Roman"/>
          <w:sz w:val="22"/>
          <w:szCs w:val="22"/>
        </w:rPr>
        <w:t xml:space="preserve"> M., </w:t>
      </w:r>
      <w:proofErr w:type="spellStart"/>
      <w:r>
        <w:rPr>
          <w:rFonts w:ascii="Times New Roman" w:hAnsi="Times New Roman"/>
          <w:sz w:val="22"/>
          <w:szCs w:val="22"/>
        </w:rPr>
        <w:t>Ghasemi</w:t>
      </w:r>
      <w:proofErr w:type="spellEnd"/>
      <w:r>
        <w:rPr>
          <w:rFonts w:ascii="Times New Roman" w:hAnsi="Times New Roman"/>
          <w:sz w:val="22"/>
          <w:szCs w:val="22"/>
        </w:rPr>
        <w:t xml:space="preserve"> F., </w:t>
      </w:r>
      <w:proofErr w:type="spellStart"/>
      <w:r>
        <w:rPr>
          <w:rFonts w:ascii="Times New Roman" w:hAnsi="Times New Roman"/>
          <w:sz w:val="22"/>
          <w:szCs w:val="22"/>
        </w:rPr>
        <w:t>Soukhtanloo</w:t>
      </w:r>
      <w:proofErr w:type="spellEnd"/>
      <w:r>
        <w:rPr>
          <w:rFonts w:ascii="Times New Roman" w:hAnsi="Times New Roman"/>
          <w:sz w:val="22"/>
          <w:szCs w:val="22"/>
        </w:rPr>
        <w:t xml:space="preserve"> M., </w:t>
      </w:r>
      <w:proofErr w:type="spellStart"/>
      <w:r>
        <w:rPr>
          <w:rFonts w:ascii="Times New Roman" w:hAnsi="Times New Roman"/>
          <w:sz w:val="22"/>
          <w:szCs w:val="22"/>
        </w:rPr>
        <w:t>Mojarad</w:t>
      </w:r>
      <w:proofErr w:type="spellEnd"/>
      <w:r>
        <w:rPr>
          <w:rFonts w:ascii="Times New Roman" w:hAnsi="Times New Roman"/>
          <w:sz w:val="22"/>
          <w:szCs w:val="22"/>
        </w:rPr>
        <w:t xml:space="preserve"> M., </w:t>
      </w:r>
      <w:r>
        <w:rPr>
          <w:rFonts w:ascii="Times New Roman" w:hAnsi="Times New Roman"/>
          <w:b/>
          <w:bCs/>
          <w:sz w:val="22"/>
          <w:szCs w:val="22"/>
        </w:rPr>
        <w:t>Zahedi Avval F</w:t>
      </w:r>
      <w:r>
        <w:rPr>
          <w:rFonts w:ascii="Times New Roman" w:hAnsi="Times New Roman"/>
          <w:sz w:val="22"/>
          <w:szCs w:val="22"/>
        </w:rPr>
        <w:t xml:space="preserve">., </w:t>
      </w:r>
      <w:proofErr w:type="spellStart"/>
      <w:r>
        <w:rPr>
          <w:rFonts w:ascii="Times New Roman" w:hAnsi="Times New Roman"/>
          <w:sz w:val="22"/>
          <w:szCs w:val="22"/>
        </w:rPr>
        <w:t>Mashkani</w:t>
      </w:r>
      <w:proofErr w:type="spellEnd"/>
      <w:r>
        <w:rPr>
          <w:rFonts w:ascii="Times New Roman" w:hAnsi="Times New Roman"/>
          <w:sz w:val="22"/>
          <w:szCs w:val="22"/>
        </w:rPr>
        <w:t xml:space="preserve"> B.A. (</w:t>
      </w:r>
      <w:r>
        <w:rPr>
          <w:rFonts w:ascii="Times New Roman" w:hAnsi="Times New Roman"/>
          <w:sz w:val="22"/>
          <w:szCs w:val="22"/>
          <w:u w:val="single"/>
        </w:rPr>
        <w:t>Shared Corresponding Author</w:t>
      </w:r>
      <w:r>
        <w:rPr>
          <w:rFonts w:ascii="Times New Roman" w:hAnsi="Times New Roman"/>
          <w:sz w:val="22"/>
          <w:szCs w:val="22"/>
        </w:rPr>
        <w:t>). “Expression of Mouse Granulocyte-Macrophage Colony Stimulating Factor (GM-CSF) in Pichia pastoris”. Biotechnology 16 (4-6): 174-181, 2017.</w:t>
      </w:r>
      <w:r w:rsidR="00624F00">
        <w:rPr>
          <w:rFonts w:ascii="Times New Roman" w:hAnsi="Times New Roman"/>
          <w:sz w:val="22"/>
          <w:szCs w:val="22"/>
        </w:rPr>
        <w:t xml:space="preserve"> </w:t>
      </w:r>
      <w:r w:rsidR="00624F00" w:rsidRPr="00624F00">
        <w:rPr>
          <w:rFonts w:ascii="Times New Roman" w:hAnsi="Times New Roman"/>
          <w:b/>
          <w:bCs/>
          <w:sz w:val="22"/>
          <w:szCs w:val="22"/>
        </w:rPr>
        <w:t>(Scopus)</w:t>
      </w:r>
    </w:p>
    <w:p w:rsidR="00D80931" w:rsidRDefault="00D80931" w:rsidP="00BC08DE">
      <w:pPr>
        <w:pStyle w:val="ListParagraph"/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/>
          <w:spacing w:val="0"/>
          <w:sz w:val="22"/>
          <w:szCs w:val="22"/>
        </w:rPr>
      </w:pPr>
      <w:proofErr w:type="spellStart"/>
      <w:r>
        <w:rPr>
          <w:rFonts w:ascii="Times New Roman" w:hAnsi="Times New Roman"/>
          <w:color w:val="000000"/>
          <w:sz w:val="22"/>
          <w:szCs w:val="22"/>
        </w:rPr>
        <w:t>Lorestani</w:t>
      </w:r>
      <w:proofErr w:type="spellEnd"/>
      <w:r>
        <w:rPr>
          <w:rFonts w:ascii="Times New Roman" w:hAnsi="Times New Roman"/>
          <w:color w:val="000000"/>
          <w:sz w:val="22"/>
          <w:szCs w:val="22"/>
        </w:rPr>
        <w:t xml:space="preserve"> S., </w:t>
      </w:r>
      <w:proofErr w:type="spellStart"/>
      <w:r>
        <w:rPr>
          <w:rFonts w:ascii="Times New Roman" w:hAnsi="Times New Roman"/>
          <w:color w:val="000000"/>
          <w:sz w:val="22"/>
          <w:szCs w:val="22"/>
        </w:rPr>
        <w:t>Hashemi</w:t>
      </w:r>
      <w:proofErr w:type="spellEnd"/>
      <w:r>
        <w:rPr>
          <w:rFonts w:ascii="Times New Roman" w:hAnsi="Times New Roman"/>
          <w:color w:val="000000"/>
          <w:sz w:val="22"/>
          <w:szCs w:val="22"/>
        </w:rPr>
        <w:t xml:space="preserve"> S.I. </w:t>
      </w:r>
      <w:proofErr w:type="spellStart"/>
      <w:r>
        <w:rPr>
          <w:rFonts w:ascii="Times New Roman" w:hAnsi="Times New Roman"/>
          <w:color w:val="000000"/>
          <w:sz w:val="22"/>
          <w:szCs w:val="22"/>
        </w:rPr>
        <w:t>Mojarad</w:t>
      </w:r>
      <w:proofErr w:type="spellEnd"/>
      <w:r>
        <w:rPr>
          <w:rFonts w:ascii="Times New Roman" w:hAnsi="Times New Roman"/>
          <w:color w:val="000000"/>
          <w:sz w:val="22"/>
          <w:szCs w:val="22"/>
        </w:rPr>
        <w:t xml:space="preserve"> M., </w:t>
      </w:r>
      <w:proofErr w:type="spellStart"/>
      <w:r>
        <w:rPr>
          <w:rFonts w:ascii="Times New Roman" w:hAnsi="Times New Roman"/>
          <w:color w:val="000000"/>
          <w:sz w:val="22"/>
          <w:szCs w:val="22"/>
        </w:rPr>
        <w:t>Keivanloo</w:t>
      </w:r>
      <w:proofErr w:type="spellEnd"/>
      <w:r>
        <w:rPr>
          <w:rFonts w:ascii="Times New Roman" w:hAnsi="Times New Roman"/>
          <w:color w:val="000000"/>
          <w:sz w:val="22"/>
          <w:szCs w:val="22"/>
        </w:rPr>
        <w:t xml:space="preserve"> M., </w:t>
      </w:r>
      <w:proofErr w:type="spellStart"/>
      <w:r>
        <w:rPr>
          <w:rFonts w:ascii="Times New Roman" w:hAnsi="Times New Roman"/>
          <w:color w:val="000000"/>
          <w:sz w:val="22"/>
          <w:szCs w:val="22"/>
        </w:rPr>
        <w:t>Bahari</w:t>
      </w:r>
      <w:proofErr w:type="spellEnd"/>
      <w:r>
        <w:rPr>
          <w:rFonts w:ascii="Times New Roman" w:hAnsi="Times New Roman"/>
          <w:color w:val="000000"/>
          <w:sz w:val="22"/>
          <w:szCs w:val="22"/>
        </w:rPr>
        <w:t xml:space="preserve"> A., </w:t>
      </w:r>
      <w:proofErr w:type="spellStart"/>
      <w:r>
        <w:rPr>
          <w:rFonts w:ascii="Times New Roman" w:hAnsi="Times New Roman"/>
          <w:color w:val="000000"/>
          <w:sz w:val="22"/>
          <w:szCs w:val="22"/>
        </w:rPr>
        <w:t>Asadi</w:t>
      </w:r>
      <w:proofErr w:type="spellEnd"/>
      <w:r>
        <w:rPr>
          <w:rFonts w:ascii="Times New Roman" w:hAnsi="Times New Roman"/>
          <w:color w:val="000000"/>
          <w:sz w:val="22"/>
          <w:szCs w:val="22"/>
        </w:rPr>
        <w:t xml:space="preserve"> M., </w:t>
      </w:r>
      <w:r>
        <w:rPr>
          <w:rFonts w:ascii="Times New Roman" w:hAnsi="Times New Roman"/>
          <w:b/>
          <w:bCs/>
          <w:color w:val="000000"/>
          <w:sz w:val="22"/>
          <w:szCs w:val="22"/>
        </w:rPr>
        <w:t>Zahedi Avval</w:t>
      </w:r>
      <w:r>
        <w:rPr>
          <w:rFonts w:ascii="Times New Roman" w:hAnsi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/>
          <w:b/>
          <w:bCs/>
          <w:color w:val="000000"/>
          <w:sz w:val="22"/>
          <w:szCs w:val="22"/>
        </w:rPr>
        <w:t>F.</w:t>
      </w:r>
      <w:r>
        <w:rPr>
          <w:rFonts w:ascii="Times New Roman" w:hAnsi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/>
          <w:color w:val="000000"/>
          <w:sz w:val="22"/>
          <w:szCs w:val="22"/>
        </w:rPr>
        <w:t>(</w:t>
      </w:r>
      <w:r>
        <w:rPr>
          <w:rFonts w:ascii="Times New Roman" w:hAnsi="Times New Roman"/>
          <w:i/>
          <w:iCs/>
          <w:color w:val="000000"/>
          <w:sz w:val="22"/>
          <w:szCs w:val="22"/>
          <w:u w:val="single"/>
        </w:rPr>
        <w:t>Corresponding Author</w:t>
      </w:r>
      <w:r>
        <w:rPr>
          <w:rFonts w:ascii="Times New Roman" w:hAnsi="Times New Roman"/>
          <w:color w:val="000000"/>
          <w:sz w:val="22"/>
          <w:szCs w:val="22"/>
        </w:rPr>
        <w:t>) "Increased Glutathione Reductase Expression and Activity in Colorectal Cancer Tissue samples, a pilot study in Mashhad/Iran". Middle East journal of cancer</w:t>
      </w:r>
      <w:r>
        <w:rPr>
          <w:rFonts w:ascii="Times New Roman" w:hAnsi="Times New Roman"/>
          <w:color w:val="000000"/>
          <w:sz w:val="22"/>
          <w:szCs w:val="22"/>
          <w:rtl/>
        </w:rPr>
        <w:t xml:space="preserve"> </w:t>
      </w:r>
      <w:r>
        <w:rPr>
          <w:rFonts w:ascii="Times New Roman" w:hAnsi="Times New Roman"/>
          <w:color w:val="000000"/>
          <w:sz w:val="22"/>
          <w:szCs w:val="22"/>
        </w:rPr>
        <w:t xml:space="preserve">April 9 (2):99-104, </w:t>
      </w:r>
      <w:r>
        <w:rPr>
          <w:rFonts w:ascii="Times New Roman" w:hAnsi="Times New Roman"/>
          <w:sz w:val="22"/>
          <w:szCs w:val="22"/>
        </w:rPr>
        <w:t>201</w:t>
      </w:r>
      <w:r w:rsidR="00BC08DE">
        <w:rPr>
          <w:rFonts w:ascii="Times New Roman" w:hAnsi="Times New Roman"/>
          <w:sz w:val="22"/>
          <w:szCs w:val="22"/>
        </w:rPr>
        <w:t>8</w:t>
      </w:r>
      <w:r>
        <w:rPr>
          <w:rFonts w:ascii="Times New Roman" w:hAnsi="Times New Roman"/>
          <w:color w:val="000000"/>
          <w:sz w:val="22"/>
          <w:szCs w:val="22"/>
        </w:rPr>
        <w:t>.</w:t>
      </w:r>
      <w:r w:rsidR="00EC51AB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EC51AB" w:rsidRPr="00EC51AB">
        <w:rPr>
          <w:rFonts w:ascii="Times New Roman" w:hAnsi="Times New Roman"/>
          <w:b/>
          <w:bCs/>
          <w:color w:val="000000"/>
          <w:sz w:val="22"/>
          <w:szCs w:val="22"/>
        </w:rPr>
        <w:t>(ISI, Scopus)</w:t>
      </w:r>
    </w:p>
    <w:p w:rsidR="00D80931" w:rsidRDefault="00D80931" w:rsidP="00D8093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spacing w:val="10"/>
        </w:rPr>
      </w:pPr>
      <w:proofErr w:type="spellStart"/>
      <w:r>
        <w:rPr>
          <w:rFonts w:ascii="Times New Roman" w:hAnsi="Times New Roman"/>
        </w:rPr>
        <w:t>Aliey</w:t>
      </w:r>
      <w:proofErr w:type="spellEnd"/>
      <w:r>
        <w:rPr>
          <w:rFonts w:ascii="Times New Roman" w:hAnsi="Times New Roman"/>
        </w:rPr>
        <w:t xml:space="preserve"> A., </w:t>
      </w:r>
      <w:r>
        <w:rPr>
          <w:rFonts w:ascii="Times New Roman" w:hAnsi="Times New Roman"/>
          <w:b/>
          <w:bCs/>
        </w:rPr>
        <w:t>Zahedi Avval F</w:t>
      </w:r>
      <w:r>
        <w:rPr>
          <w:rFonts w:ascii="Times New Roman" w:hAnsi="Times New Roman"/>
        </w:rPr>
        <w:t xml:space="preserve">.; </w:t>
      </w:r>
      <w:proofErr w:type="spellStart"/>
      <w:r>
        <w:rPr>
          <w:rFonts w:ascii="Times New Roman" w:hAnsi="Times New Roman"/>
        </w:rPr>
        <w:t>Mehraban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Moghadam</w:t>
      </w:r>
      <w:proofErr w:type="spellEnd"/>
      <w:r>
        <w:rPr>
          <w:rFonts w:ascii="Times New Roman" w:hAnsi="Times New Roman"/>
        </w:rPr>
        <w:t xml:space="preserve"> S.; </w:t>
      </w:r>
      <w:proofErr w:type="spellStart"/>
      <w:r>
        <w:rPr>
          <w:rFonts w:ascii="Times New Roman" w:hAnsi="Times New Roman"/>
        </w:rPr>
        <w:t>Soukhtanloo</w:t>
      </w:r>
      <w:proofErr w:type="spellEnd"/>
      <w:r>
        <w:rPr>
          <w:rFonts w:ascii="Times New Roman" w:hAnsi="Times New Roman"/>
        </w:rPr>
        <w:t xml:space="preserve"> M.; </w:t>
      </w:r>
      <w:proofErr w:type="spellStart"/>
      <w:r>
        <w:rPr>
          <w:rFonts w:ascii="Times New Roman" w:hAnsi="Times New Roman"/>
        </w:rPr>
        <w:t>Hamidi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Alamdari</w:t>
      </w:r>
      <w:proofErr w:type="spellEnd"/>
      <w:r>
        <w:rPr>
          <w:rFonts w:ascii="Times New Roman" w:hAnsi="Times New Roman"/>
        </w:rPr>
        <w:t xml:space="preserve"> D.; </w:t>
      </w:r>
      <w:proofErr w:type="spellStart"/>
      <w:r>
        <w:rPr>
          <w:rFonts w:ascii="Times New Roman" w:hAnsi="Times New Roman"/>
        </w:rPr>
        <w:t>Fazeli</w:t>
      </w:r>
      <w:proofErr w:type="spellEnd"/>
      <w:r>
        <w:rPr>
          <w:rFonts w:ascii="Times New Roman" w:hAnsi="Times New Roman"/>
        </w:rPr>
        <w:t xml:space="preserve"> B., </w:t>
      </w:r>
      <w:r>
        <w:rPr>
          <w:rFonts w:ascii="Times New Roman" w:hAnsi="Times New Roman"/>
        </w:rPr>
        <w:lastRenderedPageBreak/>
        <w:t xml:space="preserve">"The Status of Nitric Oxide and its Backup, </w:t>
      </w:r>
      <w:proofErr w:type="spellStart"/>
      <w:r>
        <w:rPr>
          <w:rFonts w:ascii="Times New Roman" w:hAnsi="Times New Roman"/>
        </w:rPr>
        <w:t>Heme</w:t>
      </w:r>
      <w:proofErr w:type="spellEnd"/>
      <w:r>
        <w:rPr>
          <w:rFonts w:ascii="Times New Roman" w:hAnsi="Times New Roman"/>
        </w:rPr>
        <w:t xml:space="preserve"> Oxygenase 1, in </w:t>
      </w:r>
      <w:proofErr w:type="spellStart"/>
      <w:r>
        <w:rPr>
          <w:rFonts w:ascii="Times New Roman" w:hAnsi="Times New Roman"/>
        </w:rPr>
        <w:t>Thromboangiitis</w:t>
      </w:r>
      <w:proofErr w:type="spellEnd"/>
      <w:r>
        <w:rPr>
          <w:rFonts w:ascii="Times New Roman" w:hAnsi="Times New Roman"/>
        </w:rPr>
        <w:t xml:space="preserve"> Obliterans". Reports of Biochemistry and Molecular Biology Vol. 6, No. 2, Apr 2018.</w:t>
      </w:r>
      <w:r w:rsidR="00EC51AB">
        <w:rPr>
          <w:rFonts w:ascii="Times New Roman" w:hAnsi="Times New Roman"/>
        </w:rPr>
        <w:t xml:space="preserve"> </w:t>
      </w:r>
      <w:r w:rsidR="00EC51AB" w:rsidRPr="00EC51AB">
        <w:rPr>
          <w:rFonts w:ascii="Times New Roman" w:hAnsi="Times New Roman"/>
          <w:b/>
          <w:bCs/>
        </w:rPr>
        <w:t>(PubMed central)</w:t>
      </w:r>
    </w:p>
    <w:p w:rsidR="00D80931" w:rsidRDefault="00D80931" w:rsidP="00EC51AB">
      <w:pPr>
        <w:pStyle w:val="ListParagraph"/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Zahedi Avval F.</w:t>
      </w:r>
      <w:r>
        <w:rPr>
          <w:rFonts w:ascii="Times New Roman" w:hAnsi="Times New Roman"/>
          <w:sz w:val="22"/>
          <w:szCs w:val="22"/>
        </w:rPr>
        <w:t xml:space="preserve">, </w:t>
      </w:r>
      <w:proofErr w:type="spellStart"/>
      <w:r>
        <w:rPr>
          <w:rFonts w:ascii="Times New Roman" w:hAnsi="Times New Roman"/>
          <w:sz w:val="22"/>
          <w:szCs w:val="22"/>
        </w:rPr>
        <w:t>Mahmoudi</w:t>
      </w:r>
      <w:proofErr w:type="spellEnd"/>
      <w:r>
        <w:rPr>
          <w:rFonts w:ascii="Times New Roman" w:hAnsi="Times New Roman"/>
          <w:sz w:val="22"/>
          <w:szCs w:val="22"/>
        </w:rPr>
        <w:t xml:space="preserve"> N., </w:t>
      </w:r>
      <w:proofErr w:type="spellStart"/>
      <w:r>
        <w:rPr>
          <w:rFonts w:ascii="Times New Roman" w:hAnsi="Times New Roman"/>
          <w:sz w:val="22"/>
          <w:szCs w:val="22"/>
        </w:rPr>
        <w:t>Nosrati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Tirkani</w:t>
      </w:r>
      <w:proofErr w:type="spellEnd"/>
      <w:r>
        <w:rPr>
          <w:rFonts w:ascii="Times New Roman" w:hAnsi="Times New Roman"/>
          <w:sz w:val="22"/>
          <w:szCs w:val="22"/>
        </w:rPr>
        <w:t xml:space="preserve"> N., </w:t>
      </w:r>
      <w:proofErr w:type="spellStart"/>
      <w:r>
        <w:rPr>
          <w:rFonts w:ascii="Times New Roman" w:hAnsi="Times New Roman"/>
          <w:sz w:val="22"/>
          <w:szCs w:val="22"/>
        </w:rPr>
        <w:t>Jarahi</w:t>
      </w:r>
      <w:proofErr w:type="spellEnd"/>
      <w:r>
        <w:rPr>
          <w:rFonts w:ascii="Times New Roman" w:hAnsi="Times New Roman"/>
          <w:sz w:val="22"/>
          <w:szCs w:val="22"/>
        </w:rPr>
        <w:t xml:space="preserve"> L., </w:t>
      </w:r>
      <w:proofErr w:type="spellStart"/>
      <w:r>
        <w:rPr>
          <w:rFonts w:ascii="Times New Roman" w:hAnsi="Times New Roman"/>
          <w:sz w:val="22"/>
          <w:szCs w:val="22"/>
        </w:rPr>
        <w:t>Hamidi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Alamdari</w:t>
      </w:r>
      <w:proofErr w:type="spellEnd"/>
      <w:r>
        <w:rPr>
          <w:rFonts w:ascii="Times New Roman" w:hAnsi="Times New Roman"/>
          <w:sz w:val="22"/>
          <w:szCs w:val="22"/>
        </w:rPr>
        <w:t xml:space="preserve"> D., </w:t>
      </w:r>
      <w:proofErr w:type="spellStart"/>
      <w:r>
        <w:rPr>
          <w:rFonts w:ascii="Times New Roman" w:hAnsi="Times New Roman"/>
          <w:sz w:val="22"/>
          <w:szCs w:val="22"/>
        </w:rPr>
        <w:t>Sadjadi</w:t>
      </w:r>
      <w:proofErr w:type="spellEnd"/>
      <w:r>
        <w:rPr>
          <w:rFonts w:ascii="Times New Roman" w:hAnsi="Times New Roman"/>
          <w:sz w:val="22"/>
          <w:szCs w:val="22"/>
        </w:rPr>
        <w:t xml:space="preserve"> S.A. “Determination of pro-oxidant antioxidant balance (PAB) and total antioxidant capacity (TAC) in patients with Schizophrenia”. Iranian Journal of psychiatry.</w:t>
      </w:r>
      <w:r>
        <w:t xml:space="preserve"> </w:t>
      </w:r>
      <w:r>
        <w:rPr>
          <w:rFonts w:ascii="Times New Roman" w:hAnsi="Times New Roman"/>
          <w:sz w:val="22"/>
          <w:szCs w:val="22"/>
        </w:rPr>
        <w:t>13(3):223-227, 2018.</w:t>
      </w:r>
      <w:r w:rsidR="00EC51AB">
        <w:rPr>
          <w:rFonts w:ascii="Times New Roman" w:hAnsi="Times New Roman"/>
          <w:sz w:val="22"/>
          <w:szCs w:val="22"/>
        </w:rPr>
        <w:t xml:space="preserve"> </w:t>
      </w:r>
      <w:r w:rsidR="00EC51AB" w:rsidRPr="00EC51AB">
        <w:rPr>
          <w:rFonts w:ascii="Times New Roman" w:hAnsi="Times New Roman"/>
          <w:b/>
          <w:bCs/>
          <w:sz w:val="22"/>
          <w:szCs w:val="22"/>
        </w:rPr>
        <w:t>(Pub</w:t>
      </w:r>
      <w:r w:rsidR="00EC51AB">
        <w:rPr>
          <w:rFonts w:ascii="Times New Roman" w:hAnsi="Times New Roman"/>
          <w:b/>
          <w:bCs/>
          <w:sz w:val="22"/>
          <w:szCs w:val="22"/>
        </w:rPr>
        <w:t>M</w:t>
      </w:r>
      <w:r w:rsidR="00EC51AB" w:rsidRPr="00EC51AB">
        <w:rPr>
          <w:rFonts w:ascii="Times New Roman" w:hAnsi="Times New Roman"/>
          <w:b/>
          <w:bCs/>
          <w:sz w:val="22"/>
          <w:szCs w:val="22"/>
        </w:rPr>
        <w:t>ed, Scopus)</w:t>
      </w:r>
    </w:p>
    <w:p w:rsidR="00D80931" w:rsidRDefault="00D80931" w:rsidP="00D80931">
      <w:pPr>
        <w:pStyle w:val="ListParagraph"/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  <w:proofErr w:type="spellStart"/>
      <w:r>
        <w:rPr>
          <w:rFonts w:ascii="Times New Roman" w:hAnsi="Times New Roman"/>
          <w:sz w:val="22"/>
          <w:szCs w:val="22"/>
        </w:rPr>
        <w:t>Javid</w:t>
      </w:r>
      <w:proofErr w:type="spellEnd"/>
      <w:r>
        <w:rPr>
          <w:rFonts w:ascii="Times New Roman" w:hAnsi="Times New Roman"/>
          <w:sz w:val="22"/>
          <w:szCs w:val="22"/>
        </w:rPr>
        <w:t xml:space="preserve"> H., </w:t>
      </w:r>
      <w:proofErr w:type="spellStart"/>
      <w:r>
        <w:rPr>
          <w:rFonts w:ascii="Times New Roman" w:hAnsi="Times New Roman"/>
          <w:sz w:val="22"/>
          <w:szCs w:val="22"/>
        </w:rPr>
        <w:t>Hashemy</w:t>
      </w:r>
      <w:proofErr w:type="spellEnd"/>
      <w:r>
        <w:rPr>
          <w:rFonts w:ascii="Times New Roman" w:hAnsi="Times New Roman"/>
          <w:sz w:val="22"/>
          <w:szCs w:val="22"/>
        </w:rPr>
        <w:t xml:space="preserve"> S.I., </w:t>
      </w:r>
      <w:proofErr w:type="spellStart"/>
      <w:r>
        <w:rPr>
          <w:rFonts w:ascii="Times New Roman" w:hAnsi="Times New Roman"/>
          <w:sz w:val="22"/>
          <w:szCs w:val="22"/>
        </w:rPr>
        <w:t>Shahidsales</w:t>
      </w:r>
      <w:proofErr w:type="spellEnd"/>
      <w:r>
        <w:rPr>
          <w:rFonts w:ascii="Times New Roman" w:hAnsi="Times New Roman"/>
          <w:sz w:val="22"/>
          <w:szCs w:val="22"/>
        </w:rPr>
        <w:t xml:space="preserve"> S., </w:t>
      </w:r>
      <w:proofErr w:type="spellStart"/>
      <w:r>
        <w:rPr>
          <w:rFonts w:ascii="Times New Roman" w:hAnsi="Times New Roman"/>
          <w:sz w:val="22"/>
          <w:szCs w:val="22"/>
        </w:rPr>
        <w:t>Mohammadian</w:t>
      </w:r>
      <w:proofErr w:type="spellEnd"/>
      <w:r>
        <w:rPr>
          <w:rFonts w:ascii="Times New Roman" w:hAnsi="Times New Roman"/>
          <w:sz w:val="22"/>
          <w:szCs w:val="22"/>
        </w:rPr>
        <w:t xml:space="preserve"> Roshan N., </w:t>
      </w:r>
      <w:proofErr w:type="spellStart"/>
      <w:r>
        <w:rPr>
          <w:rFonts w:ascii="Times New Roman" w:hAnsi="Times New Roman"/>
          <w:sz w:val="22"/>
          <w:szCs w:val="22"/>
        </w:rPr>
        <w:t>Kianoosh</w:t>
      </w:r>
      <w:proofErr w:type="spellEnd"/>
      <w:r>
        <w:rPr>
          <w:rFonts w:ascii="Times New Roman" w:hAnsi="Times New Roman"/>
          <w:sz w:val="22"/>
          <w:szCs w:val="22"/>
        </w:rPr>
        <w:t xml:space="preserve"> T., </w:t>
      </w:r>
      <w:r>
        <w:rPr>
          <w:rFonts w:ascii="Times New Roman" w:hAnsi="Times New Roman"/>
          <w:b/>
          <w:bCs/>
          <w:sz w:val="22"/>
          <w:szCs w:val="22"/>
        </w:rPr>
        <w:t>Zahedi Avval F.</w:t>
      </w:r>
      <w:r>
        <w:rPr>
          <w:rFonts w:ascii="Times New Roman" w:hAnsi="Times New Roman"/>
          <w:sz w:val="22"/>
          <w:szCs w:val="22"/>
        </w:rPr>
        <w:t xml:space="preserve">  (</w:t>
      </w:r>
      <w:r>
        <w:rPr>
          <w:rFonts w:ascii="Times New Roman" w:hAnsi="Times New Roman"/>
          <w:sz w:val="22"/>
          <w:szCs w:val="22"/>
          <w:u w:val="single"/>
        </w:rPr>
        <w:t>Corresponding Author</w:t>
      </w:r>
      <w:r>
        <w:rPr>
          <w:rFonts w:ascii="Times New Roman" w:hAnsi="Times New Roman"/>
          <w:sz w:val="22"/>
          <w:szCs w:val="22"/>
        </w:rPr>
        <w:t xml:space="preserve">) "Tissue Expression of </w:t>
      </w:r>
      <w:proofErr w:type="spellStart"/>
      <w:r>
        <w:rPr>
          <w:rFonts w:ascii="Times New Roman" w:hAnsi="Times New Roman"/>
          <w:sz w:val="22"/>
          <w:szCs w:val="22"/>
        </w:rPr>
        <w:t>Prohibitin</w:t>
      </w:r>
      <w:proofErr w:type="spellEnd"/>
      <w:r>
        <w:rPr>
          <w:rFonts w:ascii="Times New Roman" w:hAnsi="Times New Roman"/>
          <w:sz w:val="22"/>
          <w:szCs w:val="22"/>
        </w:rPr>
        <w:t>-I and Its Relationship with Prognostic Factors in Breast Cancer". Iranian Journal of Pathology 2018, 13(2): 237-244.</w:t>
      </w:r>
      <w:r w:rsidR="00EC51AB">
        <w:rPr>
          <w:rFonts w:ascii="Times New Roman" w:hAnsi="Times New Roman"/>
          <w:sz w:val="22"/>
          <w:szCs w:val="22"/>
        </w:rPr>
        <w:t xml:space="preserve"> </w:t>
      </w:r>
      <w:r w:rsidR="00EC51AB" w:rsidRPr="00EC51AB">
        <w:rPr>
          <w:rFonts w:ascii="Times New Roman" w:hAnsi="Times New Roman"/>
          <w:b/>
          <w:bCs/>
          <w:sz w:val="22"/>
          <w:szCs w:val="22"/>
        </w:rPr>
        <w:t>(</w:t>
      </w:r>
      <w:proofErr w:type="spellStart"/>
      <w:r w:rsidR="00EC51AB" w:rsidRPr="00EC51AB">
        <w:rPr>
          <w:rFonts w:ascii="Times New Roman" w:hAnsi="Times New Roman"/>
          <w:b/>
          <w:bCs/>
          <w:sz w:val="22"/>
          <w:szCs w:val="22"/>
        </w:rPr>
        <w:t>Pubmed</w:t>
      </w:r>
      <w:proofErr w:type="spellEnd"/>
      <w:r w:rsidR="00EC51AB" w:rsidRPr="00EC51AB">
        <w:rPr>
          <w:rFonts w:ascii="Times New Roman" w:hAnsi="Times New Roman"/>
          <w:b/>
          <w:bCs/>
          <w:sz w:val="22"/>
          <w:szCs w:val="22"/>
        </w:rPr>
        <w:t xml:space="preserve"> cent</w:t>
      </w:r>
      <w:r w:rsidR="00EC51AB">
        <w:rPr>
          <w:rFonts w:ascii="Times New Roman" w:hAnsi="Times New Roman"/>
          <w:b/>
          <w:bCs/>
          <w:sz w:val="22"/>
          <w:szCs w:val="22"/>
        </w:rPr>
        <w:t>r</w:t>
      </w:r>
      <w:r w:rsidR="00EC51AB" w:rsidRPr="00EC51AB">
        <w:rPr>
          <w:rFonts w:ascii="Times New Roman" w:hAnsi="Times New Roman"/>
          <w:b/>
          <w:bCs/>
          <w:sz w:val="22"/>
          <w:szCs w:val="22"/>
        </w:rPr>
        <w:t>al, Scopus)</w:t>
      </w:r>
    </w:p>
    <w:p w:rsidR="00D80931" w:rsidRDefault="00D80931" w:rsidP="00D80931">
      <w:pPr>
        <w:pStyle w:val="ListParagraph"/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  <w:proofErr w:type="spellStart"/>
      <w:r>
        <w:rPr>
          <w:rFonts w:ascii="Times New Roman" w:hAnsi="Times New Roman"/>
          <w:sz w:val="22"/>
          <w:szCs w:val="22"/>
        </w:rPr>
        <w:t>Izi</w:t>
      </w:r>
      <w:proofErr w:type="spellEnd"/>
      <w:r>
        <w:rPr>
          <w:rFonts w:ascii="Times New Roman" w:hAnsi="Times New Roman"/>
          <w:sz w:val="22"/>
          <w:szCs w:val="22"/>
        </w:rPr>
        <w:t xml:space="preserve"> S., </w:t>
      </w:r>
      <w:proofErr w:type="spellStart"/>
      <w:r>
        <w:rPr>
          <w:rFonts w:ascii="Times New Roman" w:hAnsi="Times New Roman"/>
          <w:sz w:val="22"/>
          <w:szCs w:val="22"/>
        </w:rPr>
        <w:t>Youssefi</w:t>
      </w:r>
      <w:proofErr w:type="spellEnd"/>
      <w:r>
        <w:rPr>
          <w:rFonts w:ascii="Times New Roman" w:hAnsi="Times New Roman"/>
          <w:sz w:val="22"/>
          <w:szCs w:val="22"/>
        </w:rPr>
        <w:t xml:space="preserve"> M., </w:t>
      </w:r>
      <w:proofErr w:type="spellStart"/>
      <w:r>
        <w:rPr>
          <w:rFonts w:ascii="Times New Roman" w:hAnsi="Times New Roman"/>
          <w:sz w:val="22"/>
          <w:szCs w:val="22"/>
        </w:rPr>
        <w:t>Rahimi</w:t>
      </w:r>
      <w:proofErr w:type="spellEnd"/>
      <w:r>
        <w:rPr>
          <w:rFonts w:ascii="Times New Roman" w:hAnsi="Times New Roman"/>
          <w:sz w:val="22"/>
          <w:szCs w:val="22"/>
        </w:rPr>
        <w:t xml:space="preserve"> F., </w:t>
      </w:r>
      <w:proofErr w:type="spellStart"/>
      <w:r>
        <w:rPr>
          <w:rFonts w:ascii="Times New Roman" w:hAnsi="Times New Roman"/>
          <w:sz w:val="22"/>
          <w:szCs w:val="22"/>
        </w:rPr>
        <w:t>Mohammadian</w:t>
      </w:r>
      <w:proofErr w:type="spellEnd"/>
      <w:r>
        <w:rPr>
          <w:rFonts w:ascii="Times New Roman" w:hAnsi="Times New Roman"/>
          <w:sz w:val="22"/>
          <w:szCs w:val="22"/>
        </w:rPr>
        <w:t xml:space="preserve"> Roshan N., </w:t>
      </w:r>
      <w:proofErr w:type="spellStart"/>
      <w:r>
        <w:rPr>
          <w:rFonts w:ascii="Times New Roman" w:hAnsi="Times New Roman"/>
          <w:sz w:val="22"/>
          <w:szCs w:val="22"/>
        </w:rPr>
        <w:t>Yari</w:t>
      </w:r>
      <w:proofErr w:type="spellEnd"/>
      <w:r>
        <w:rPr>
          <w:rFonts w:ascii="Times New Roman" w:hAnsi="Times New Roman"/>
          <w:sz w:val="22"/>
          <w:szCs w:val="22"/>
        </w:rPr>
        <w:t xml:space="preserve"> A., </w:t>
      </w:r>
      <w:r>
        <w:rPr>
          <w:rFonts w:ascii="Times New Roman" w:hAnsi="Times New Roman"/>
          <w:b/>
          <w:bCs/>
          <w:sz w:val="22"/>
          <w:szCs w:val="22"/>
        </w:rPr>
        <w:t>Zahedi Avval F.</w:t>
      </w:r>
      <w:r>
        <w:rPr>
          <w:rFonts w:ascii="Times New Roman" w:hAnsi="Times New Roman"/>
          <w:sz w:val="22"/>
          <w:szCs w:val="22"/>
        </w:rPr>
        <w:t xml:space="preserve"> “Detection of JC Polyomavirus Tumor-Antigen in Gastric Carcinoma, a report from IRAN” </w:t>
      </w:r>
      <w:r>
        <w:rPr>
          <w:rFonts w:ascii="Times New Roman" w:hAnsi="Times New Roman"/>
          <w:sz w:val="22"/>
          <w:szCs w:val="22"/>
          <w:u w:val="single"/>
        </w:rPr>
        <w:t>(Corresponding Author)</w:t>
      </w:r>
      <w:r>
        <w:rPr>
          <w:rFonts w:ascii="Times New Roman" w:hAnsi="Times New Roman"/>
          <w:sz w:val="22"/>
          <w:szCs w:val="22"/>
        </w:rPr>
        <w:t xml:space="preserve"> Iranian journal of Microbiology August 2018 (2): 266-274.</w:t>
      </w:r>
      <w:r w:rsidR="00EC51AB">
        <w:rPr>
          <w:rFonts w:ascii="Times New Roman" w:hAnsi="Times New Roman"/>
          <w:sz w:val="22"/>
          <w:szCs w:val="22"/>
        </w:rPr>
        <w:t xml:space="preserve"> </w:t>
      </w:r>
      <w:r w:rsidR="00EC51AB" w:rsidRPr="00EC51AB">
        <w:rPr>
          <w:rFonts w:ascii="Times New Roman" w:hAnsi="Times New Roman"/>
          <w:b/>
          <w:bCs/>
          <w:sz w:val="22"/>
          <w:szCs w:val="22"/>
        </w:rPr>
        <w:t>(PubMed, Scopus)</w:t>
      </w:r>
    </w:p>
    <w:p w:rsidR="00D80931" w:rsidRDefault="00D80931" w:rsidP="00D8093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color w:val="000000"/>
        </w:rPr>
      </w:pPr>
      <w:proofErr w:type="spellStart"/>
      <w:r>
        <w:rPr>
          <w:rFonts w:ascii="Times New Roman" w:hAnsi="Times New Roman"/>
          <w:color w:val="000000"/>
        </w:rPr>
        <w:t>Soltani</w:t>
      </w:r>
      <w:proofErr w:type="spellEnd"/>
      <w:r>
        <w:rPr>
          <w:rFonts w:ascii="Times New Roman" w:hAnsi="Times New Roman"/>
          <w:color w:val="000000"/>
        </w:rPr>
        <w:t xml:space="preserve"> A.; </w:t>
      </w:r>
      <w:proofErr w:type="spellStart"/>
      <w:r>
        <w:rPr>
          <w:rFonts w:ascii="Times New Roman" w:hAnsi="Times New Roman"/>
          <w:color w:val="000000"/>
        </w:rPr>
        <w:t>Hashemy</w:t>
      </w:r>
      <w:proofErr w:type="spellEnd"/>
      <w:r>
        <w:rPr>
          <w:rFonts w:ascii="Times New Roman" w:hAnsi="Times New Roman"/>
          <w:color w:val="000000"/>
        </w:rPr>
        <w:t xml:space="preserve"> SI.; </w:t>
      </w:r>
      <w:r>
        <w:rPr>
          <w:rFonts w:ascii="Times New Roman" w:hAnsi="Times New Roman"/>
          <w:b/>
          <w:bCs/>
          <w:color w:val="000000"/>
        </w:rPr>
        <w:t>Zahedi Avval, F</w:t>
      </w:r>
      <w:r>
        <w:rPr>
          <w:rFonts w:ascii="Times New Roman" w:hAnsi="Times New Roman"/>
          <w:color w:val="000000"/>
        </w:rPr>
        <w:t xml:space="preserve">; </w:t>
      </w:r>
      <w:proofErr w:type="spellStart"/>
      <w:r>
        <w:rPr>
          <w:rFonts w:ascii="Times New Roman" w:hAnsi="Times New Roman"/>
          <w:color w:val="000000"/>
        </w:rPr>
        <w:t>Soleimani</w:t>
      </w:r>
      <w:proofErr w:type="spellEnd"/>
      <w:r>
        <w:rPr>
          <w:rFonts w:ascii="Times New Roman" w:hAnsi="Times New Roman"/>
          <w:color w:val="000000"/>
        </w:rPr>
        <w:t xml:space="preserve"> A.; </w:t>
      </w:r>
      <w:proofErr w:type="spellStart"/>
      <w:r>
        <w:rPr>
          <w:rFonts w:ascii="Times New Roman" w:hAnsi="Times New Roman"/>
          <w:color w:val="000000"/>
        </w:rPr>
        <w:t>Rafatpanah</w:t>
      </w:r>
      <w:proofErr w:type="spellEnd"/>
      <w:r>
        <w:rPr>
          <w:rFonts w:ascii="Times New Roman" w:hAnsi="Times New Roman"/>
          <w:color w:val="000000"/>
        </w:rPr>
        <w:t xml:space="preserve">, H.; </w:t>
      </w:r>
      <w:proofErr w:type="spellStart"/>
      <w:r>
        <w:rPr>
          <w:rFonts w:ascii="Times New Roman" w:hAnsi="Times New Roman"/>
          <w:color w:val="000000"/>
        </w:rPr>
        <w:t>Rezaee</w:t>
      </w:r>
      <w:proofErr w:type="spellEnd"/>
      <w:r>
        <w:rPr>
          <w:rFonts w:ascii="Times New Roman" w:hAnsi="Times New Roman"/>
          <w:color w:val="000000"/>
        </w:rPr>
        <w:t xml:space="preserve">, SA; Griffith, R; </w:t>
      </w:r>
      <w:proofErr w:type="spellStart"/>
      <w:r>
        <w:rPr>
          <w:rFonts w:ascii="Times New Roman" w:hAnsi="Times New Roman"/>
          <w:color w:val="000000"/>
        </w:rPr>
        <w:t>Mashkani</w:t>
      </w:r>
      <w:proofErr w:type="spellEnd"/>
      <w:r>
        <w:rPr>
          <w:rFonts w:ascii="Times New Roman" w:hAnsi="Times New Roman"/>
          <w:color w:val="000000"/>
        </w:rPr>
        <w:t>, BA. "Molecular targeting for treatment of human T-</w:t>
      </w:r>
      <w:proofErr w:type="spellStart"/>
      <w:r>
        <w:rPr>
          <w:rFonts w:ascii="Times New Roman" w:hAnsi="Times New Roman"/>
          <w:color w:val="000000"/>
        </w:rPr>
        <w:t>lymphotropic</w:t>
      </w:r>
      <w:proofErr w:type="spellEnd"/>
      <w:r>
        <w:rPr>
          <w:rFonts w:ascii="Times New Roman" w:hAnsi="Times New Roman"/>
          <w:color w:val="000000"/>
        </w:rPr>
        <w:t xml:space="preserve"> virus type 1 infection" Biomedicine &amp; Pharmacotherapy 109, 2019: 770-778.</w:t>
      </w:r>
      <w:r w:rsidR="00EC51AB">
        <w:rPr>
          <w:rFonts w:ascii="Times New Roman" w:hAnsi="Times New Roman"/>
          <w:color w:val="000000"/>
        </w:rPr>
        <w:t xml:space="preserve"> </w:t>
      </w:r>
      <w:r w:rsidR="00EC51AB" w:rsidRPr="00EC51AB">
        <w:rPr>
          <w:rFonts w:ascii="Times New Roman" w:hAnsi="Times New Roman"/>
          <w:b/>
          <w:bCs/>
          <w:color w:val="000000"/>
        </w:rPr>
        <w:t>(ISI, IF=3.5)</w:t>
      </w:r>
    </w:p>
    <w:p w:rsidR="00D80931" w:rsidRDefault="00D80931" w:rsidP="00D8093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color w:val="000000"/>
        </w:rPr>
      </w:pPr>
      <w:proofErr w:type="spellStart"/>
      <w:r>
        <w:rPr>
          <w:rFonts w:ascii="Times New Roman" w:hAnsi="Times New Roman"/>
        </w:rPr>
        <w:t>Yaghoubi</w:t>
      </w:r>
      <w:proofErr w:type="spellEnd"/>
      <w:r>
        <w:rPr>
          <w:rFonts w:ascii="Times New Roman" w:hAnsi="Times New Roman"/>
        </w:rPr>
        <w:t xml:space="preserve"> N., </w:t>
      </w:r>
      <w:proofErr w:type="spellStart"/>
      <w:r>
        <w:rPr>
          <w:rFonts w:ascii="Times New Roman" w:hAnsi="Times New Roman"/>
        </w:rPr>
        <w:t>Youssefi</w:t>
      </w:r>
      <w:proofErr w:type="spellEnd"/>
      <w:r>
        <w:rPr>
          <w:rFonts w:ascii="Times New Roman" w:hAnsi="Times New Roman"/>
        </w:rPr>
        <w:t xml:space="preserve"> M., </w:t>
      </w:r>
      <w:proofErr w:type="spellStart"/>
      <w:r>
        <w:rPr>
          <w:rFonts w:ascii="Times New Roman" w:hAnsi="Times New Roman"/>
        </w:rPr>
        <w:t>Hashemy</w:t>
      </w:r>
      <w:proofErr w:type="spellEnd"/>
      <w:r>
        <w:rPr>
          <w:rFonts w:ascii="Times New Roman" w:hAnsi="Times New Roman"/>
        </w:rPr>
        <w:t xml:space="preserve"> S.I., </w:t>
      </w:r>
      <w:proofErr w:type="spellStart"/>
      <w:r>
        <w:rPr>
          <w:rFonts w:ascii="Times New Roman" w:hAnsi="Times New Roman"/>
        </w:rPr>
        <w:t>Rafat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Panah</w:t>
      </w:r>
      <w:proofErr w:type="spellEnd"/>
      <w:r>
        <w:rPr>
          <w:rFonts w:ascii="Times New Roman" w:hAnsi="Times New Roman"/>
        </w:rPr>
        <w:t xml:space="preserve"> H., </w:t>
      </w:r>
      <w:proofErr w:type="spellStart"/>
      <w:r>
        <w:rPr>
          <w:rFonts w:ascii="Times New Roman" w:hAnsi="Times New Roman"/>
        </w:rPr>
        <w:t>Mashkani</w:t>
      </w:r>
      <w:proofErr w:type="spellEnd"/>
      <w:r>
        <w:rPr>
          <w:rFonts w:ascii="Times New Roman" w:hAnsi="Times New Roman"/>
        </w:rPr>
        <w:t xml:space="preserve"> B.A., </w:t>
      </w:r>
      <w:r>
        <w:rPr>
          <w:rFonts w:ascii="Times New Roman" w:hAnsi="Times New Roman"/>
          <w:b/>
          <w:bCs/>
        </w:rPr>
        <w:t xml:space="preserve">Zahedi Avval F.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u w:val="single"/>
        </w:rPr>
        <w:t>Corresponding Author</w:t>
      </w:r>
      <w:r>
        <w:rPr>
          <w:rFonts w:ascii="Times New Roman" w:hAnsi="Times New Roman"/>
        </w:rPr>
        <w:t>) “</w:t>
      </w:r>
      <w:proofErr w:type="spellStart"/>
      <w:r>
        <w:rPr>
          <w:rFonts w:ascii="Times New Roman" w:hAnsi="Times New Roman"/>
        </w:rPr>
        <w:t>Thioredoxin</w:t>
      </w:r>
      <w:proofErr w:type="spellEnd"/>
      <w:r>
        <w:rPr>
          <w:rFonts w:ascii="Times New Roman" w:hAnsi="Times New Roman"/>
        </w:rPr>
        <w:t xml:space="preserve"> Reductase Gene Expression and Activity among HTLV-1 Infected Patients “.</w:t>
      </w:r>
      <w:r>
        <w:rPr>
          <w:rFonts w:ascii="Times New Roman" w:hAnsi="Times New Roman"/>
          <w:color w:val="000000"/>
        </w:rPr>
        <w:t xml:space="preserve"> Journal of Medical Virology 2018: 1-7.</w:t>
      </w:r>
      <w:r w:rsidR="00EC51AB" w:rsidRPr="00EC51AB">
        <w:rPr>
          <w:rFonts w:ascii="Times New Roman" w:hAnsi="Times New Roman" w:hint="cs"/>
          <w:b/>
          <w:bCs/>
          <w:color w:val="000000"/>
          <w:rtl/>
        </w:rPr>
        <w:t xml:space="preserve"> </w:t>
      </w:r>
      <w:r w:rsidR="00EC51AB" w:rsidRPr="00EC51AB">
        <w:rPr>
          <w:rFonts w:ascii="Times New Roman" w:hAnsi="Times New Roman"/>
          <w:b/>
          <w:bCs/>
          <w:color w:val="000000"/>
        </w:rPr>
        <w:t>(ISI, IF=2)</w:t>
      </w:r>
    </w:p>
    <w:p w:rsidR="00D80931" w:rsidRPr="00EC51AB" w:rsidRDefault="00D80931" w:rsidP="00EC51AB">
      <w:pPr>
        <w:pStyle w:val="ListParagraph"/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/>
          <w:b/>
          <w:bCs/>
          <w:sz w:val="22"/>
          <w:szCs w:val="22"/>
        </w:rPr>
      </w:pPr>
      <w:proofErr w:type="spellStart"/>
      <w:r>
        <w:rPr>
          <w:rFonts w:ascii="Times New Roman" w:hAnsi="Times New Roman"/>
          <w:sz w:val="22"/>
          <w:szCs w:val="22"/>
        </w:rPr>
        <w:t>Rouhbakhsh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Tayarani</w:t>
      </w:r>
      <w:proofErr w:type="spellEnd"/>
      <w:r>
        <w:rPr>
          <w:rFonts w:ascii="Times New Roman" w:hAnsi="Times New Roman"/>
          <w:sz w:val="22"/>
          <w:szCs w:val="22"/>
        </w:rPr>
        <w:t xml:space="preserve"> Y, </w:t>
      </w:r>
      <w:proofErr w:type="spellStart"/>
      <w:r>
        <w:rPr>
          <w:rFonts w:ascii="Times New Roman" w:hAnsi="Times New Roman"/>
          <w:sz w:val="22"/>
          <w:szCs w:val="22"/>
        </w:rPr>
        <w:t>Alizadeh</w:t>
      </w:r>
      <w:proofErr w:type="spellEnd"/>
      <w:r>
        <w:rPr>
          <w:rFonts w:ascii="Times New Roman" w:hAnsi="Times New Roman"/>
          <w:sz w:val="22"/>
          <w:szCs w:val="22"/>
        </w:rPr>
        <w:t xml:space="preserve"> K, </w:t>
      </w:r>
      <w:proofErr w:type="spellStart"/>
      <w:r>
        <w:rPr>
          <w:rFonts w:ascii="Times New Roman" w:hAnsi="Times New Roman"/>
          <w:sz w:val="22"/>
          <w:szCs w:val="22"/>
        </w:rPr>
        <w:t>Jarahi</w:t>
      </w:r>
      <w:proofErr w:type="spellEnd"/>
      <w:r>
        <w:rPr>
          <w:rFonts w:ascii="Times New Roman" w:hAnsi="Times New Roman"/>
          <w:sz w:val="22"/>
          <w:szCs w:val="22"/>
        </w:rPr>
        <w:t xml:space="preserve"> L, </w:t>
      </w:r>
      <w:proofErr w:type="spellStart"/>
      <w:r>
        <w:rPr>
          <w:rFonts w:ascii="Times New Roman" w:hAnsi="Times New Roman"/>
          <w:sz w:val="22"/>
          <w:szCs w:val="22"/>
        </w:rPr>
        <w:t>Soukhtanloo</w:t>
      </w:r>
      <w:proofErr w:type="spellEnd"/>
      <w:r>
        <w:rPr>
          <w:rFonts w:ascii="Times New Roman" w:hAnsi="Times New Roman"/>
          <w:sz w:val="22"/>
          <w:szCs w:val="22"/>
        </w:rPr>
        <w:t xml:space="preserve"> M, </w:t>
      </w:r>
      <w:proofErr w:type="spellStart"/>
      <w:r>
        <w:rPr>
          <w:rFonts w:ascii="Times New Roman" w:hAnsi="Times New Roman"/>
          <w:sz w:val="22"/>
          <w:szCs w:val="22"/>
        </w:rPr>
        <w:t>Mashkani</w:t>
      </w:r>
      <w:proofErr w:type="spellEnd"/>
      <w:r>
        <w:rPr>
          <w:rFonts w:ascii="Times New Roman" w:hAnsi="Times New Roman"/>
          <w:sz w:val="22"/>
          <w:szCs w:val="22"/>
        </w:rPr>
        <w:t xml:space="preserve"> B.A, </w:t>
      </w:r>
      <w:r>
        <w:rPr>
          <w:rFonts w:ascii="Times New Roman" w:hAnsi="Times New Roman"/>
          <w:b/>
          <w:bCs/>
          <w:sz w:val="22"/>
          <w:szCs w:val="22"/>
        </w:rPr>
        <w:t>Zahedi Avval F.</w:t>
      </w:r>
      <w:r>
        <w:rPr>
          <w:rFonts w:ascii="Times New Roman" w:hAnsi="Times New Roman"/>
          <w:sz w:val="22"/>
          <w:szCs w:val="22"/>
        </w:rPr>
        <w:t xml:space="preserve"> (</w:t>
      </w:r>
      <w:r>
        <w:rPr>
          <w:rFonts w:ascii="Times New Roman" w:hAnsi="Times New Roman"/>
          <w:sz w:val="22"/>
          <w:szCs w:val="22"/>
          <w:u w:val="single"/>
        </w:rPr>
        <w:t>Corresponding Author</w:t>
      </w:r>
      <w:r>
        <w:rPr>
          <w:rFonts w:ascii="Times New Roman" w:hAnsi="Times New Roman"/>
          <w:sz w:val="22"/>
          <w:szCs w:val="22"/>
        </w:rPr>
        <w:t>) "Supportive data for Galectin-3 as a prognostic factor in coronary artery disease (CAD)". Journal of Cardio Thoracic Medicine 2018; 6(4): 368-373.</w:t>
      </w:r>
      <w:r w:rsidR="00EC51AB">
        <w:rPr>
          <w:rFonts w:ascii="Times New Roman" w:hAnsi="Times New Roman"/>
          <w:sz w:val="22"/>
          <w:szCs w:val="22"/>
        </w:rPr>
        <w:t xml:space="preserve"> </w:t>
      </w:r>
      <w:r w:rsidR="00EC51AB" w:rsidRPr="00EC51AB">
        <w:rPr>
          <w:rFonts w:ascii="Times New Roman" w:hAnsi="Times New Roman"/>
          <w:b/>
          <w:bCs/>
          <w:sz w:val="22"/>
          <w:szCs w:val="22"/>
        </w:rPr>
        <w:t>(ISC, DOA</w:t>
      </w:r>
      <w:r w:rsidR="00EC51AB">
        <w:rPr>
          <w:rFonts w:ascii="Times New Roman" w:hAnsi="Times New Roman"/>
          <w:b/>
          <w:bCs/>
          <w:sz w:val="22"/>
          <w:szCs w:val="22"/>
        </w:rPr>
        <w:t>J</w:t>
      </w:r>
      <w:r w:rsidR="00EC51AB" w:rsidRPr="00EC51AB">
        <w:rPr>
          <w:rFonts w:ascii="Times New Roman" w:hAnsi="Times New Roman"/>
          <w:b/>
          <w:bCs/>
          <w:sz w:val="22"/>
          <w:szCs w:val="22"/>
        </w:rPr>
        <w:t>, EBSCO)</w:t>
      </w:r>
    </w:p>
    <w:p w:rsidR="00D80931" w:rsidRDefault="00D80931" w:rsidP="00D8093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240" w:after="120" w:line="360" w:lineRule="auto"/>
        <w:jc w:val="both"/>
        <w:rPr>
          <w:rFonts w:ascii="Times New Roman" w:hAnsi="Times New Roman"/>
          <w:color w:val="000000"/>
        </w:rPr>
      </w:pPr>
      <w:proofErr w:type="spellStart"/>
      <w:r>
        <w:rPr>
          <w:rFonts w:ascii="Times New Roman" w:hAnsi="Times New Roman"/>
          <w:color w:val="000000"/>
        </w:rPr>
        <w:t>Arjmand</w:t>
      </w:r>
      <w:proofErr w:type="spellEnd"/>
      <w:r>
        <w:rPr>
          <w:rFonts w:ascii="Times New Roman" w:hAnsi="Times New Roman"/>
          <w:color w:val="000000"/>
        </w:rPr>
        <w:t xml:space="preserve"> MH</w:t>
      </w:r>
      <w:r>
        <w:rPr>
          <w:rFonts w:ascii="Times New Roman" w:hAnsi="Times New Roman"/>
          <w:b/>
          <w:bCs/>
          <w:color w:val="000000"/>
        </w:rPr>
        <w:t>, Zahedi Avval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b/>
          <w:bCs/>
          <w:color w:val="000000"/>
        </w:rPr>
        <w:t>F</w:t>
      </w:r>
      <w:r>
        <w:rPr>
          <w:rFonts w:ascii="Times New Roman" w:hAnsi="Times New Roman"/>
          <w:color w:val="000000"/>
        </w:rPr>
        <w:t xml:space="preserve"> (Review Article, Corresponding Author) “Clinical Biomarkers for Detection of Ovarian Cancer” Molecular Cancer (</w:t>
      </w:r>
      <w:proofErr w:type="spellStart"/>
      <w:r>
        <w:rPr>
          <w:rFonts w:ascii="Times New Roman" w:hAnsi="Times New Roman"/>
          <w:color w:val="000000"/>
        </w:rPr>
        <w:t>Pulsus</w:t>
      </w:r>
      <w:proofErr w:type="spellEnd"/>
      <w:r>
        <w:rPr>
          <w:rFonts w:ascii="Times New Roman" w:hAnsi="Times New Roman"/>
          <w:color w:val="000000"/>
        </w:rPr>
        <w:t xml:space="preserve"> Journals-18-1658).</w:t>
      </w:r>
      <w:r w:rsidR="006B64FF">
        <w:rPr>
          <w:rFonts w:ascii="Times New Roman" w:hAnsi="Times New Roman"/>
          <w:color w:val="000000"/>
        </w:rPr>
        <w:t xml:space="preserve"> </w:t>
      </w:r>
      <w:r w:rsidR="006B64FF" w:rsidRPr="006B64FF">
        <w:rPr>
          <w:rFonts w:ascii="Times New Roman" w:hAnsi="Times New Roman"/>
          <w:b/>
          <w:bCs/>
          <w:color w:val="000000"/>
        </w:rPr>
        <w:t>(Scopus)</w:t>
      </w:r>
    </w:p>
    <w:p w:rsidR="00D80931" w:rsidRDefault="00D80931" w:rsidP="00D8093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</w:rPr>
        <w:t>Zahedi Avval F</w:t>
      </w:r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Soltanifar</w:t>
      </w:r>
      <w:proofErr w:type="spellEnd"/>
      <w:r>
        <w:rPr>
          <w:rFonts w:ascii="Times New Roman" w:hAnsi="Times New Roman"/>
        </w:rPr>
        <w:t xml:space="preserve"> A, </w:t>
      </w:r>
      <w:proofErr w:type="spellStart"/>
      <w:r>
        <w:rPr>
          <w:rFonts w:ascii="Times New Roman" w:hAnsi="Times New Roman"/>
        </w:rPr>
        <w:t>Moharreri</w:t>
      </w:r>
      <w:proofErr w:type="spellEnd"/>
      <w:r>
        <w:rPr>
          <w:rFonts w:ascii="Times New Roman" w:hAnsi="Times New Roman"/>
        </w:rPr>
        <w:t xml:space="preserve"> F, </w:t>
      </w:r>
      <w:proofErr w:type="spellStart"/>
      <w:r>
        <w:rPr>
          <w:rFonts w:ascii="Times New Roman" w:hAnsi="Times New Roman"/>
        </w:rPr>
        <w:t>Kamrani</w:t>
      </w:r>
      <w:proofErr w:type="spellEnd"/>
      <w:r>
        <w:rPr>
          <w:rFonts w:ascii="Times New Roman" w:hAnsi="Times New Roman"/>
        </w:rPr>
        <w:t xml:space="preserve"> M and </w:t>
      </w:r>
      <w:proofErr w:type="spellStart"/>
      <w:r>
        <w:rPr>
          <w:rFonts w:ascii="Times New Roman" w:hAnsi="Times New Roman"/>
        </w:rPr>
        <w:t>Mohamadi</w:t>
      </w:r>
      <w:proofErr w:type="spellEnd"/>
      <w:r>
        <w:rPr>
          <w:rFonts w:ascii="Times New Roman" w:hAnsi="Times New Roman"/>
        </w:rPr>
        <w:t xml:space="preserve"> Rad MM </w:t>
      </w:r>
      <w:r>
        <w:rPr>
          <w:rFonts w:ascii="Times New Roman" w:hAnsi="Times New Roman"/>
          <w:color w:val="000000"/>
        </w:rPr>
        <w:t>“Assessment of Serum Levels of Iron and Zinc in Children with ADHD Compared to Healthy Controls: A Case-Control Study”</w:t>
      </w:r>
      <w:r>
        <w:t xml:space="preserve"> </w:t>
      </w:r>
      <w:r w:rsidR="006B64FF">
        <w:t>(</w:t>
      </w:r>
      <w:r>
        <w:rPr>
          <w:rFonts w:ascii="Times New Roman" w:hAnsi="Times New Roman"/>
          <w:color w:val="000000"/>
        </w:rPr>
        <w:t>Brief report</w:t>
      </w:r>
      <w:r w:rsidR="006B64FF">
        <w:rPr>
          <w:rFonts w:ascii="Times New Roman" w:hAnsi="Times New Roman"/>
          <w:color w:val="000000"/>
        </w:rPr>
        <w:t>)</w:t>
      </w:r>
      <w:r>
        <w:rPr>
          <w:rFonts w:ascii="Times New Roman" w:hAnsi="Times New Roman"/>
          <w:color w:val="000000"/>
        </w:rPr>
        <w:t>.</w:t>
      </w:r>
      <w:r>
        <w:t xml:space="preserve"> </w:t>
      </w:r>
      <w:r>
        <w:rPr>
          <w:rFonts w:ascii="Times New Roman" w:hAnsi="Times New Roman"/>
          <w:color w:val="000000"/>
        </w:rPr>
        <w:t>Iranian Journal of Psychiatry and Behavioral Sciences 2019; 13(3): e66332.</w:t>
      </w:r>
      <w:r w:rsidR="006B64FF">
        <w:rPr>
          <w:rFonts w:ascii="Times New Roman" w:hAnsi="Times New Roman"/>
          <w:color w:val="000000"/>
        </w:rPr>
        <w:t xml:space="preserve"> </w:t>
      </w:r>
      <w:r w:rsidR="006B64FF" w:rsidRPr="006B64FF">
        <w:rPr>
          <w:rFonts w:ascii="Times New Roman" w:hAnsi="Times New Roman"/>
          <w:b/>
          <w:bCs/>
          <w:color w:val="000000"/>
        </w:rPr>
        <w:t>(Scopus)</w:t>
      </w:r>
    </w:p>
    <w:p w:rsidR="00376EFA" w:rsidRDefault="00376EFA" w:rsidP="00376EFA">
      <w:pPr>
        <w:pStyle w:val="ListParagraph"/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  <w:proofErr w:type="spellStart"/>
      <w:r w:rsidRPr="00376EFA">
        <w:rPr>
          <w:rFonts w:ascii="Times New Roman" w:hAnsi="Times New Roman"/>
          <w:sz w:val="22"/>
          <w:szCs w:val="22"/>
        </w:rPr>
        <w:lastRenderedPageBreak/>
        <w:t>Roohbakhsh</w:t>
      </w:r>
      <w:proofErr w:type="spellEnd"/>
      <w:r>
        <w:rPr>
          <w:rFonts w:ascii="Times New Roman" w:hAnsi="Times New Roman"/>
          <w:sz w:val="22"/>
          <w:szCs w:val="22"/>
        </w:rPr>
        <w:t xml:space="preserve"> S</w:t>
      </w:r>
      <w:r w:rsidRPr="00376EFA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376EFA">
        <w:rPr>
          <w:rFonts w:ascii="Times New Roman" w:hAnsi="Times New Roman"/>
          <w:sz w:val="22"/>
          <w:szCs w:val="22"/>
        </w:rPr>
        <w:t>Derakhshan</w:t>
      </w:r>
      <w:proofErr w:type="spellEnd"/>
      <w:r>
        <w:rPr>
          <w:rFonts w:ascii="Times New Roman" w:hAnsi="Times New Roman"/>
          <w:sz w:val="22"/>
          <w:szCs w:val="22"/>
        </w:rPr>
        <w:t xml:space="preserve"> M</w:t>
      </w:r>
      <w:r w:rsidRPr="00376EFA">
        <w:rPr>
          <w:rFonts w:ascii="Times New Roman" w:hAnsi="Times New Roman"/>
          <w:sz w:val="22"/>
          <w:szCs w:val="22"/>
        </w:rPr>
        <w:t xml:space="preserve">, </w:t>
      </w:r>
      <w:r w:rsidRPr="00376EFA">
        <w:rPr>
          <w:rFonts w:ascii="Times New Roman" w:hAnsi="Times New Roman"/>
          <w:b/>
          <w:bCs/>
          <w:sz w:val="22"/>
          <w:szCs w:val="22"/>
        </w:rPr>
        <w:t>Zahedi Avval</w:t>
      </w:r>
      <w:r>
        <w:rPr>
          <w:rFonts w:ascii="Times New Roman" w:hAnsi="Times New Roman"/>
          <w:b/>
          <w:bCs/>
          <w:sz w:val="22"/>
          <w:szCs w:val="22"/>
        </w:rPr>
        <w:t xml:space="preserve"> F</w:t>
      </w:r>
      <w:r w:rsidRPr="00376EFA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376EFA">
        <w:rPr>
          <w:rFonts w:ascii="Times New Roman" w:hAnsi="Times New Roman"/>
          <w:sz w:val="22"/>
          <w:szCs w:val="22"/>
        </w:rPr>
        <w:t>Meshkat</w:t>
      </w:r>
      <w:proofErr w:type="spellEnd"/>
      <w:r>
        <w:rPr>
          <w:rFonts w:ascii="Times New Roman" w:hAnsi="Times New Roman"/>
          <w:sz w:val="22"/>
          <w:szCs w:val="22"/>
        </w:rPr>
        <w:t xml:space="preserve"> Z</w:t>
      </w:r>
      <w:r w:rsidRPr="00376EFA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376EFA">
        <w:rPr>
          <w:rFonts w:ascii="Times New Roman" w:hAnsi="Times New Roman"/>
          <w:sz w:val="22"/>
          <w:szCs w:val="22"/>
        </w:rPr>
        <w:t>Najafzadeh</w:t>
      </w:r>
      <w:proofErr w:type="spellEnd"/>
      <w:r>
        <w:rPr>
          <w:rFonts w:ascii="Times New Roman" w:hAnsi="Times New Roman"/>
          <w:sz w:val="22"/>
          <w:szCs w:val="22"/>
        </w:rPr>
        <w:t xml:space="preserve"> MJ</w:t>
      </w:r>
      <w:r w:rsidRPr="00376EFA">
        <w:rPr>
          <w:rFonts w:ascii="Times New Roman" w:hAnsi="Times New Roman"/>
          <w:sz w:val="22"/>
          <w:szCs w:val="22"/>
        </w:rPr>
        <w:t xml:space="preserve">, and </w:t>
      </w:r>
      <w:proofErr w:type="spellStart"/>
      <w:r w:rsidRPr="00376EFA">
        <w:rPr>
          <w:rFonts w:ascii="Times New Roman" w:hAnsi="Times New Roman"/>
          <w:sz w:val="22"/>
          <w:szCs w:val="22"/>
        </w:rPr>
        <w:t>Youssefi</w:t>
      </w:r>
      <w:proofErr w:type="spellEnd"/>
      <w:r>
        <w:rPr>
          <w:rFonts w:ascii="Times New Roman" w:hAnsi="Times New Roman"/>
          <w:sz w:val="22"/>
          <w:szCs w:val="22"/>
        </w:rPr>
        <w:t xml:space="preserve"> M.</w:t>
      </w:r>
      <w:r w:rsidR="00BC08DE" w:rsidRPr="00376EFA">
        <w:rPr>
          <w:rFonts w:ascii="Times New Roman" w:hAnsi="Times New Roman"/>
          <w:sz w:val="22"/>
          <w:szCs w:val="22"/>
        </w:rPr>
        <w:tab/>
        <w:t>"Genotyping of JC virus in clinical samples in North Eastern Iran"</w:t>
      </w:r>
      <w:r w:rsidRPr="00376EFA">
        <w:rPr>
          <w:rFonts w:ascii="Times New Roman" w:hAnsi="Times New Roman"/>
          <w:sz w:val="22"/>
          <w:szCs w:val="22"/>
        </w:rPr>
        <w:t xml:space="preserve"> Iranian Journal of Virology 2018;12(2): 6-12</w:t>
      </w:r>
      <w:r>
        <w:rPr>
          <w:rFonts w:ascii="Times New Roman" w:hAnsi="Times New Roman"/>
          <w:sz w:val="22"/>
          <w:szCs w:val="22"/>
        </w:rPr>
        <w:t>.</w:t>
      </w:r>
      <w:r w:rsidR="006B64FF">
        <w:rPr>
          <w:rFonts w:ascii="Times New Roman" w:hAnsi="Times New Roman"/>
          <w:sz w:val="22"/>
          <w:szCs w:val="22"/>
        </w:rPr>
        <w:t xml:space="preserve"> </w:t>
      </w:r>
      <w:r w:rsidR="006B64FF" w:rsidRPr="006B64FF">
        <w:rPr>
          <w:rFonts w:ascii="Times New Roman" w:hAnsi="Times New Roman"/>
          <w:b/>
          <w:bCs/>
          <w:sz w:val="22"/>
          <w:szCs w:val="22"/>
        </w:rPr>
        <w:t>(ISC)</w:t>
      </w:r>
    </w:p>
    <w:p w:rsidR="00D80931" w:rsidRPr="00376EFA" w:rsidRDefault="00D80931" w:rsidP="00376EFA">
      <w:pPr>
        <w:pStyle w:val="ListParagraph"/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376EFA">
        <w:rPr>
          <w:rFonts w:ascii="Times New Roman" w:hAnsi="Times New Roman"/>
          <w:sz w:val="22"/>
          <w:szCs w:val="22"/>
        </w:rPr>
        <w:t xml:space="preserve">Hami M, </w:t>
      </w:r>
      <w:proofErr w:type="spellStart"/>
      <w:r w:rsidRPr="00376EFA">
        <w:rPr>
          <w:rFonts w:ascii="Times New Roman" w:hAnsi="Times New Roman"/>
          <w:sz w:val="22"/>
          <w:szCs w:val="22"/>
        </w:rPr>
        <w:t>Bigdeli</w:t>
      </w:r>
      <w:proofErr w:type="spellEnd"/>
      <w:r w:rsidRPr="00376EFA">
        <w:rPr>
          <w:rFonts w:ascii="Times New Roman" w:hAnsi="Times New Roman"/>
          <w:sz w:val="22"/>
          <w:szCs w:val="22"/>
        </w:rPr>
        <w:t xml:space="preserve"> A, </w:t>
      </w:r>
      <w:proofErr w:type="spellStart"/>
      <w:r w:rsidRPr="00376EFA">
        <w:rPr>
          <w:rFonts w:ascii="Times New Roman" w:hAnsi="Times New Roman"/>
          <w:sz w:val="22"/>
          <w:szCs w:val="22"/>
        </w:rPr>
        <w:t>Khameneh-Bagheri</w:t>
      </w:r>
      <w:proofErr w:type="spellEnd"/>
      <w:r w:rsidRPr="00376EFA">
        <w:rPr>
          <w:rFonts w:ascii="Times New Roman" w:hAnsi="Times New Roman"/>
          <w:sz w:val="22"/>
          <w:szCs w:val="22"/>
        </w:rPr>
        <w:t xml:space="preserve"> R, </w:t>
      </w:r>
      <w:proofErr w:type="spellStart"/>
      <w:r w:rsidRPr="00376EFA">
        <w:rPr>
          <w:rFonts w:ascii="Times New Roman" w:hAnsi="Times New Roman"/>
          <w:sz w:val="22"/>
          <w:szCs w:val="22"/>
        </w:rPr>
        <w:t>Rajabi</w:t>
      </w:r>
      <w:proofErr w:type="spellEnd"/>
      <w:r w:rsidRPr="00376EFA">
        <w:rPr>
          <w:rFonts w:ascii="Times New Roman" w:hAnsi="Times New Roman"/>
          <w:sz w:val="22"/>
          <w:szCs w:val="22"/>
        </w:rPr>
        <w:t xml:space="preserve"> O, </w:t>
      </w:r>
      <w:proofErr w:type="spellStart"/>
      <w:r w:rsidRPr="00376EFA">
        <w:rPr>
          <w:rFonts w:ascii="Times New Roman" w:hAnsi="Times New Roman"/>
          <w:sz w:val="22"/>
          <w:szCs w:val="22"/>
        </w:rPr>
        <w:t>Salehi</w:t>
      </w:r>
      <w:proofErr w:type="spellEnd"/>
      <w:r w:rsidRPr="00376EFA">
        <w:rPr>
          <w:rFonts w:ascii="Times New Roman" w:hAnsi="Times New Roman"/>
          <w:sz w:val="22"/>
          <w:szCs w:val="22"/>
        </w:rPr>
        <w:t xml:space="preserve"> M, </w:t>
      </w:r>
      <w:r w:rsidRPr="00376EFA">
        <w:rPr>
          <w:rFonts w:ascii="Times New Roman" w:hAnsi="Times New Roman"/>
          <w:b/>
          <w:bCs/>
          <w:sz w:val="22"/>
          <w:szCs w:val="22"/>
        </w:rPr>
        <w:t xml:space="preserve">Zahedi Avval F. </w:t>
      </w:r>
      <w:r w:rsidRPr="00376EFA">
        <w:rPr>
          <w:rFonts w:ascii="Times New Roman" w:hAnsi="Times New Roman"/>
          <w:sz w:val="22"/>
          <w:szCs w:val="22"/>
        </w:rPr>
        <w:t>“The Effect of Curcumin in Prevention of Contrast Nephropathy Following Coronary Angiography or Angioplasty in CKD Patients”</w:t>
      </w:r>
      <w:r w:rsidR="003E3639" w:rsidRPr="00376EFA">
        <w:rPr>
          <w:rFonts w:ascii="Times New Roman" w:hAnsi="Times New Roman"/>
          <w:sz w:val="22"/>
          <w:szCs w:val="22"/>
        </w:rPr>
        <w:t xml:space="preserve"> </w:t>
      </w:r>
      <w:r w:rsidR="003E3639">
        <w:t>I</w:t>
      </w:r>
      <w:r w:rsidRPr="00376EFA">
        <w:rPr>
          <w:rFonts w:ascii="Times New Roman" w:hAnsi="Times New Roman"/>
          <w:sz w:val="22"/>
          <w:szCs w:val="22"/>
        </w:rPr>
        <w:t xml:space="preserve">ranian Journal of Kidney Diseases 2019; 13:304-9. </w:t>
      </w:r>
      <w:r w:rsidR="006B64FF">
        <w:rPr>
          <w:rFonts w:ascii="Times New Roman" w:hAnsi="Times New Roman"/>
          <w:sz w:val="22"/>
          <w:szCs w:val="22"/>
        </w:rPr>
        <w:t xml:space="preserve"> </w:t>
      </w:r>
      <w:r w:rsidR="006B64FF" w:rsidRPr="00BD5190">
        <w:rPr>
          <w:rFonts w:ascii="Times New Roman" w:hAnsi="Times New Roman"/>
          <w:b/>
          <w:bCs/>
          <w:sz w:val="22"/>
          <w:szCs w:val="22"/>
        </w:rPr>
        <w:t>(</w:t>
      </w:r>
      <w:r w:rsidR="00BD5190" w:rsidRPr="00BD5190">
        <w:rPr>
          <w:rFonts w:ascii="Times New Roman" w:hAnsi="Times New Roman"/>
          <w:b/>
          <w:bCs/>
          <w:sz w:val="22"/>
          <w:szCs w:val="22"/>
        </w:rPr>
        <w:t>Medline. PubMed, IF-1.07)</w:t>
      </w:r>
    </w:p>
    <w:p w:rsidR="00D80931" w:rsidRDefault="00D80931" w:rsidP="00BD5190">
      <w:pPr>
        <w:pStyle w:val="ListParagraph"/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  <w:proofErr w:type="spellStart"/>
      <w:r>
        <w:rPr>
          <w:rFonts w:ascii="Times New Roman" w:hAnsi="Times New Roman"/>
          <w:sz w:val="22"/>
          <w:szCs w:val="22"/>
        </w:rPr>
        <w:t>Arjmand</w:t>
      </w:r>
      <w:proofErr w:type="spellEnd"/>
      <w:r>
        <w:rPr>
          <w:rFonts w:ascii="Times New Roman" w:hAnsi="Times New Roman"/>
          <w:sz w:val="22"/>
          <w:szCs w:val="22"/>
        </w:rPr>
        <w:t xml:space="preserve">, M.-H., </w:t>
      </w:r>
      <w:r>
        <w:rPr>
          <w:rFonts w:ascii="Times New Roman" w:hAnsi="Times New Roman"/>
          <w:b/>
          <w:bCs/>
          <w:sz w:val="22"/>
          <w:szCs w:val="22"/>
        </w:rPr>
        <w:t>Zahedi Avval, F.</w:t>
      </w:r>
      <w:r>
        <w:rPr>
          <w:rFonts w:ascii="Times New Roman" w:hAnsi="Times New Roman"/>
          <w:sz w:val="22"/>
          <w:szCs w:val="22"/>
        </w:rPr>
        <w:t xml:space="preserve">, </w:t>
      </w:r>
      <w:proofErr w:type="spellStart"/>
      <w:r>
        <w:rPr>
          <w:rFonts w:ascii="Times New Roman" w:hAnsi="Times New Roman"/>
          <w:sz w:val="22"/>
          <w:szCs w:val="22"/>
        </w:rPr>
        <w:t>Barneh</w:t>
      </w:r>
      <w:proofErr w:type="spellEnd"/>
      <w:r>
        <w:rPr>
          <w:rFonts w:ascii="Times New Roman" w:hAnsi="Times New Roman"/>
          <w:sz w:val="22"/>
          <w:szCs w:val="22"/>
        </w:rPr>
        <w:t xml:space="preserve">, F., (...), </w:t>
      </w:r>
      <w:proofErr w:type="spellStart"/>
      <w:r>
        <w:rPr>
          <w:rFonts w:ascii="Times New Roman" w:hAnsi="Times New Roman"/>
          <w:sz w:val="22"/>
          <w:szCs w:val="22"/>
        </w:rPr>
        <w:t>Khazaei</w:t>
      </w:r>
      <w:proofErr w:type="spellEnd"/>
      <w:r>
        <w:rPr>
          <w:rFonts w:ascii="Times New Roman" w:hAnsi="Times New Roman"/>
          <w:sz w:val="22"/>
          <w:szCs w:val="22"/>
        </w:rPr>
        <w:t xml:space="preserve">, M., </w:t>
      </w:r>
      <w:proofErr w:type="spellStart"/>
      <w:r>
        <w:rPr>
          <w:rFonts w:ascii="Times New Roman" w:hAnsi="Times New Roman"/>
          <w:sz w:val="22"/>
          <w:szCs w:val="22"/>
        </w:rPr>
        <w:t>Hassanian</w:t>
      </w:r>
      <w:proofErr w:type="spellEnd"/>
      <w:r>
        <w:rPr>
          <w:rFonts w:ascii="Times New Roman" w:hAnsi="Times New Roman"/>
          <w:sz w:val="22"/>
          <w:szCs w:val="22"/>
        </w:rPr>
        <w:t xml:space="preserve">, S.M. “Intraperitoneal Administration of </w:t>
      </w:r>
      <w:proofErr w:type="spellStart"/>
      <w:r>
        <w:rPr>
          <w:rFonts w:ascii="Times New Roman" w:hAnsi="Times New Roman"/>
          <w:sz w:val="22"/>
          <w:szCs w:val="22"/>
        </w:rPr>
        <w:t>Telmisartan</w:t>
      </w:r>
      <w:proofErr w:type="spellEnd"/>
      <w:r>
        <w:rPr>
          <w:rFonts w:ascii="Times New Roman" w:hAnsi="Times New Roman"/>
          <w:sz w:val="22"/>
          <w:szCs w:val="22"/>
        </w:rPr>
        <w:t xml:space="preserve"> Prevents Postsurgical Adhesion Band Formation”</w:t>
      </w:r>
      <w:r>
        <w:t xml:space="preserve"> </w:t>
      </w:r>
      <w:r>
        <w:rPr>
          <w:rFonts w:ascii="Times New Roman" w:hAnsi="Times New Roman"/>
          <w:sz w:val="22"/>
          <w:szCs w:val="22"/>
        </w:rPr>
        <w:t>Journal of Surgical Research. 248, pp. 171-181</w:t>
      </w:r>
      <w:r w:rsidR="00BD5190" w:rsidRPr="00BD5190">
        <w:rPr>
          <w:rFonts w:ascii="Times New Roman" w:hAnsi="Times New Roman" w:hint="cs"/>
          <w:b/>
          <w:bCs/>
          <w:sz w:val="22"/>
          <w:szCs w:val="22"/>
          <w:rtl/>
        </w:rPr>
        <w:t>.</w:t>
      </w:r>
      <w:r w:rsidR="00BD5190" w:rsidRPr="00BD5190">
        <w:rPr>
          <w:rFonts w:ascii="Times New Roman" w:hAnsi="Times New Roman"/>
          <w:b/>
          <w:bCs/>
          <w:sz w:val="22"/>
          <w:szCs w:val="22"/>
        </w:rPr>
        <w:t xml:space="preserve"> (ISI, IF=</w:t>
      </w:r>
      <w:r w:rsidR="00BD5190">
        <w:rPr>
          <w:rFonts w:ascii="Times New Roman" w:hAnsi="Times New Roman"/>
          <w:b/>
          <w:bCs/>
          <w:sz w:val="22"/>
          <w:szCs w:val="22"/>
        </w:rPr>
        <w:t>1.8</w:t>
      </w:r>
      <w:r w:rsidR="00BD5190" w:rsidRPr="00BD5190">
        <w:rPr>
          <w:rFonts w:ascii="Times New Roman" w:hAnsi="Times New Roman"/>
          <w:b/>
          <w:bCs/>
          <w:sz w:val="22"/>
          <w:szCs w:val="22"/>
        </w:rPr>
        <w:t>)</w:t>
      </w:r>
    </w:p>
    <w:p w:rsidR="00D80931" w:rsidRPr="00BD5190" w:rsidRDefault="00BD5190" w:rsidP="00BD5190">
      <w:pPr>
        <w:pStyle w:val="ListParagraph"/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/>
          <w:b/>
          <w:bCs/>
          <w:sz w:val="22"/>
          <w:szCs w:val="22"/>
        </w:rPr>
      </w:pPr>
      <w:proofErr w:type="spellStart"/>
      <w:r>
        <w:rPr>
          <w:rFonts w:ascii="Times New Roman" w:hAnsi="Times New Roman"/>
          <w:sz w:val="22"/>
          <w:szCs w:val="22"/>
        </w:rPr>
        <w:t>Moammeri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Salahshooh</w:t>
      </w:r>
      <w:proofErr w:type="spellEnd"/>
      <w:r>
        <w:rPr>
          <w:rFonts w:ascii="Times New Roman" w:hAnsi="Times New Roman"/>
          <w:sz w:val="22"/>
          <w:szCs w:val="22"/>
        </w:rPr>
        <w:t xml:space="preserve"> M, </w:t>
      </w:r>
      <w:r w:rsidR="00BC08DE">
        <w:rPr>
          <w:rFonts w:ascii="Times New Roman" w:hAnsi="Times New Roman"/>
          <w:b/>
          <w:bCs/>
          <w:sz w:val="22"/>
          <w:szCs w:val="22"/>
        </w:rPr>
        <w:t>Zahedi Avval F</w:t>
      </w:r>
      <w:r w:rsidR="00BC08DE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="00D80931">
        <w:rPr>
          <w:rFonts w:ascii="Times New Roman" w:hAnsi="Times New Roman"/>
          <w:sz w:val="22"/>
          <w:szCs w:val="22"/>
        </w:rPr>
        <w:t>Sadabadi</w:t>
      </w:r>
      <w:proofErr w:type="spellEnd"/>
      <w:r w:rsidR="00D80931">
        <w:rPr>
          <w:rFonts w:ascii="Times New Roman" w:hAnsi="Times New Roman"/>
          <w:sz w:val="22"/>
          <w:szCs w:val="22"/>
        </w:rPr>
        <w:t xml:space="preserve"> F. (</w:t>
      </w:r>
      <w:r w:rsidR="00D80931">
        <w:rPr>
          <w:rFonts w:ascii="Times New Roman" w:hAnsi="Times New Roman"/>
          <w:color w:val="000000"/>
          <w:sz w:val="22"/>
          <w:szCs w:val="22"/>
        </w:rPr>
        <w:t xml:space="preserve">Review Article) </w:t>
      </w:r>
      <w:r w:rsidR="00D80931">
        <w:rPr>
          <w:rFonts w:ascii="Times New Roman" w:hAnsi="Times New Roman"/>
          <w:sz w:val="22"/>
          <w:szCs w:val="22"/>
        </w:rPr>
        <w:t xml:space="preserve">“Biology and Clinical Importance of Lipoprotein(a)” Medical Laboratory Journal. </w:t>
      </w:r>
      <w:r w:rsidR="00BC08DE" w:rsidRPr="00BC08DE">
        <w:rPr>
          <w:rFonts w:ascii="Times New Roman" w:hAnsi="Times New Roman"/>
          <w:sz w:val="22"/>
          <w:szCs w:val="22"/>
        </w:rPr>
        <w:t>2020, 14(2): 1-8</w:t>
      </w:r>
      <w:r w:rsidR="00BC08DE">
        <w:rPr>
          <w:rFonts w:ascii="Times New Roman" w:hAnsi="Times New Roman"/>
          <w:sz w:val="22"/>
          <w:szCs w:val="22"/>
        </w:rPr>
        <w:t>.</w:t>
      </w:r>
      <w:r>
        <w:rPr>
          <w:rFonts w:ascii="Times New Roman" w:hAnsi="Times New Roman"/>
          <w:sz w:val="22"/>
          <w:szCs w:val="22"/>
        </w:rPr>
        <w:t xml:space="preserve"> </w:t>
      </w:r>
      <w:r w:rsidRPr="00BD5190">
        <w:rPr>
          <w:rFonts w:ascii="Times New Roman" w:hAnsi="Times New Roman"/>
          <w:b/>
          <w:bCs/>
          <w:sz w:val="22"/>
          <w:szCs w:val="22"/>
        </w:rPr>
        <w:t xml:space="preserve">(ICS, index </w:t>
      </w:r>
      <w:proofErr w:type="spellStart"/>
      <w:r w:rsidRPr="00BD5190">
        <w:rPr>
          <w:rFonts w:ascii="Times New Roman" w:hAnsi="Times New Roman"/>
          <w:b/>
          <w:bCs/>
          <w:sz w:val="22"/>
          <w:szCs w:val="22"/>
        </w:rPr>
        <w:t>Copernisus</w:t>
      </w:r>
      <w:proofErr w:type="spellEnd"/>
      <w:r w:rsidRPr="00BD5190">
        <w:rPr>
          <w:rFonts w:ascii="Times New Roman" w:hAnsi="Times New Roman"/>
          <w:b/>
          <w:bCs/>
          <w:sz w:val="22"/>
          <w:szCs w:val="22"/>
        </w:rPr>
        <w:t>)</w:t>
      </w:r>
    </w:p>
    <w:p w:rsidR="003E3639" w:rsidRDefault="003E3639" w:rsidP="00BD6225">
      <w:pPr>
        <w:pStyle w:val="ListParagraph"/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  <w:proofErr w:type="spellStart"/>
      <w:r w:rsidRPr="003E3639">
        <w:rPr>
          <w:rFonts w:ascii="Times New Roman" w:hAnsi="Times New Roman"/>
          <w:sz w:val="22"/>
          <w:szCs w:val="22"/>
        </w:rPr>
        <w:t>Javid</w:t>
      </w:r>
      <w:proofErr w:type="spellEnd"/>
      <w:r w:rsidR="00BC08DE">
        <w:rPr>
          <w:rFonts w:ascii="Times New Roman" w:hAnsi="Times New Roman"/>
          <w:sz w:val="22"/>
          <w:szCs w:val="22"/>
        </w:rPr>
        <w:t xml:space="preserve"> H</w:t>
      </w:r>
      <w:r w:rsidRPr="003E3639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3E3639">
        <w:rPr>
          <w:rFonts w:ascii="Times New Roman" w:hAnsi="Times New Roman"/>
          <w:sz w:val="22"/>
          <w:szCs w:val="22"/>
        </w:rPr>
        <w:t>Asadi</w:t>
      </w:r>
      <w:proofErr w:type="spellEnd"/>
      <w:r w:rsidR="00BC08DE">
        <w:rPr>
          <w:rFonts w:ascii="Times New Roman" w:hAnsi="Times New Roman"/>
          <w:sz w:val="22"/>
          <w:szCs w:val="22"/>
        </w:rPr>
        <w:t xml:space="preserve"> J</w:t>
      </w:r>
      <w:r>
        <w:rPr>
          <w:rFonts w:ascii="Times New Roman" w:hAnsi="Times New Roman"/>
          <w:sz w:val="22"/>
          <w:szCs w:val="22"/>
        </w:rPr>
        <w:t xml:space="preserve">, </w:t>
      </w:r>
      <w:r w:rsidRPr="00BC08DE">
        <w:rPr>
          <w:rFonts w:ascii="Times New Roman" w:hAnsi="Times New Roman"/>
          <w:b/>
          <w:bCs/>
          <w:sz w:val="22"/>
          <w:szCs w:val="22"/>
        </w:rPr>
        <w:t>Zahedi Avval</w:t>
      </w:r>
      <w:r w:rsidR="00BC08DE">
        <w:rPr>
          <w:rFonts w:ascii="Times New Roman" w:hAnsi="Times New Roman"/>
          <w:b/>
          <w:bCs/>
          <w:sz w:val="22"/>
          <w:szCs w:val="22"/>
        </w:rPr>
        <w:t xml:space="preserve"> F</w:t>
      </w:r>
      <w:r w:rsidRPr="003E3639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3E3639">
        <w:rPr>
          <w:rFonts w:ascii="Times New Roman" w:hAnsi="Times New Roman"/>
          <w:sz w:val="22"/>
          <w:szCs w:val="22"/>
        </w:rPr>
        <w:t>Afshari</w:t>
      </w:r>
      <w:proofErr w:type="spellEnd"/>
      <w:r w:rsidR="00BD6225">
        <w:rPr>
          <w:rFonts w:ascii="Times New Roman" w:hAnsi="Times New Roman"/>
          <w:sz w:val="22"/>
          <w:szCs w:val="22"/>
        </w:rPr>
        <w:t xml:space="preserve"> AR</w:t>
      </w:r>
      <w:r w:rsidRPr="003E3639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3E3639">
        <w:rPr>
          <w:rFonts w:ascii="Times New Roman" w:hAnsi="Times New Roman"/>
          <w:sz w:val="22"/>
          <w:szCs w:val="22"/>
        </w:rPr>
        <w:t>Hashemy</w:t>
      </w:r>
      <w:proofErr w:type="spellEnd"/>
      <w:r w:rsidR="00BD6225">
        <w:rPr>
          <w:rFonts w:ascii="Times New Roman" w:hAnsi="Times New Roman"/>
          <w:sz w:val="22"/>
          <w:szCs w:val="22"/>
        </w:rPr>
        <w:t xml:space="preserve"> SI</w:t>
      </w:r>
      <w:r w:rsidR="00BC08DE">
        <w:rPr>
          <w:rFonts w:ascii="Times New Roman" w:hAnsi="Times New Roman"/>
          <w:sz w:val="22"/>
          <w:szCs w:val="22"/>
        </w:rPr>
        <w:t xml:space="preserve">. </w:t>
      </w:r>
      <w:r>
        <w:rPr>
          <w:rFonts w:ascii="Times New Roman" w:hAnsi="Times New Roman"/>
          <w:sz w:val="22"/>
          <w:szCs w:val="22"/>
        </w:rPr>
        <w:t>"</w:t>
      </w:r>
      <w:r w:rsidRPr="003E3639">
        <w:rPr>
          <w:rFonts w:ascii="Times New Roman" w:hAnsi="Times New Roman"/>
          <w:sz w:val="22"/>
          <w:szCs w:val="22"/>
        </w:rPr>
        <w:t>The role of substance P-neurokinin 1 receptor in the pathogenesis of esophageal squamous cell carcinoma through</w:t>
      </w:r>
      <w:r w:rsidRPr="003E3639">
        <w:t xml:space="preserve"> </w:t>
      </w:r>
      <w:r w:rsidRPr="003E3639">
        <w:rPr>
          <w:rFonts w:ascii="Times New Roman" w:hAnsi="Times New Roman"/>
          <w:sz w:val="22"/>
          <w:szCs w:val="22"/>
        </w:rPr>
        <w:t>constitutively active PI3K-Akt-NF-κB signal transduction pathways</w:t>
      </w:r>
      <w:r>
        <w:rPr>
          <w:rFonts w:ascii="Times New Roman" w:hAnsi="Times New Roman"/>
          <w:sz w:val="22"/>
          <w:szCs w:val="22"/>
        </w:rPr>
        <w:t xml:space="preserve">" </w:t>
      </w:r>
      <w:r w:rsidRPr="003E3639">
        <w:rPr>
          <w:rFonts w:ascii="Times New Roman" w:hAnsi="Times New Roman"/>
          <w:sz w:val="22"/>
          <w:szCs w:val="22"/>
        </w:rPr>
        <w:tab/>
        <w:t>Molecular biology reports</w:t>
      </w:r>
      <w:r>
        <w:rPr>
          <w:rFonts w:ascii="Times New Roman" w:hAnsi="Times New Roman"/>
          <w:sz w:val="22"/>
          <w:szCs w:val="22"/>
        </w:rPr>
        <w:t xml:space="preserve">. </w:t>
      </w:r>
      <w:r w:rsidRPr="003E3639">
        <w:rPr>
          <w:rFonts w:ascii="Times New Roman" w:hAnsi="Times New Roman"/>
          <w:sz w:val="22"/>
          <w:szCs w:val="22"/>
        </w:rPr>
        <w:t>2020 Mar;47(3):2253-2263.</w:t>
      </w:r>
      <w:r w:rsidR="00BD5190">
        <w:rPr>
          <w:rFonts w:ascii="Times New Roman" w:hAnsi="Times New Roman"/>
          <w:sz w:val="22"/>
          <w:szCs w:val="22"/>
        </w:rPr>
        <w:t xml:space="preserve"> </w:t>
      </w:r>
      <w:r w:rsidR="00BD5190" w:rsidRPr="00BD5190">
        <w:rPr>
          <w:rFonts w:ascii="Times New Roman" w:hAnsi="Times New Roman"/>
          <w:b/>
          <w:bCs/>
          <w:sz w:val="22"/>
          <w:szCs w:val="22"/>
        </w:rPr>
        <w:t>(ISI, IF-1.7)</w:t>
      </w:r>
    </w:p>
    <w:p w:rsidR="00CA108D" w:rsidRPr="00CA108D" w:rsidRDefault="00CA108D" w:rsidP="00CA108D">
      <w:pPr>
        <w:pStyle w:val="ListParagraph"/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  <w:proofErr w:type="spellStart"/>
      <w:r w:rsidRPr="00CA108D">
        <w:rPr>
          <w:rFonts w:ascii="Times New Roman" w:hAnsi="Times New Roman"/>
          <w:sz w:val="22"/>
          <w:szCs w:val="22"/>
        </w:rPr>
        <w:t>Soltani</w:t>
      </w:r>
      <w:proofErr w:type="spellEnd"/>
      <w:r w:rsidRPr="00CA108D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A</w:t>
      </w:r>
      <w:r w:rsidRPr="00CA108D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CA108D">
        <w:rPr>
          <w:rFonts w:ascii="Times New Roman" w:hAnsi="Times New Roman"/>
          <w:sz w:val="22"/>
          <w:szCs w:val="22"/>
        </w:rPr>
        <w:t>Hashemy</w:t>
      </w:r>
      <w:proofErr w:type="spellEnd"/>
      <w:r w:rsidRPr="00CA108D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SI</w:t>
      </w:r>
      <w:r w:rsidRPr="00CA108D">
        <w:rPr>
          <w:rFonts w:ascii="Times New Roman" w:hAnsi="Times New Roman"/>
          <w:sz w:val="22"/>
          <w:szCs w:val="22"/>
        </w:rPr>
        <w:t xml:space="preserve">, </w:t>
      </w:r>
      <w:r w:rsidRPr="00CA108D">
        <w:rPr>
          <w:rFonts w:ascii="Times New Roman" w:hAnsi="Times New Roman"/>
          <w:b/>
          <w:bCs/>
          <w:sz w:val="22"/>
          <w:szCs w:val="22"/>
        </w:rPr>
        <w:t>Zahedi Avval F</w:t>
      </w:r>
      <w:r w:rsidRPr="00CA108D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CA108D">
        <w:rPr>
          <w:rFonts w:ascii="Times New Roman" w:hAnsi="Times New Roman"/>
          <w:sz w:val="22"/>
          <w:szCs w:val="22"/>
        </w:rPr>
        <w:t>Rafatpanah</w:t>
      </w:r>
      <w:proofErr w:type="spellEnd"/>
      <w:r w:rsidRPr="00CA108D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H</w:t>
      </w:r>
      <w:r w:rsidRPr="00CA108D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CA108D">
        <w:rPr>
          <w:rFonts w:ascii="Times New Roman" w:hAnsi="Times New Roman"/>
          <w:sz w:val="22"/>
          <w:szCs w:val="22"/>
        </w:rPr>
        <w:t>Rezaee</w:t>
      </w:r>
      <w:proofErr w:type="spellEnd"/>
      <w:r w:rsidRPr="00CA108D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SA</w:t>
      </w:r>
      <w:r w:rsidRPr="00CA108D">
        <w:rPr>
          <w:rFonts w:ascii="Times New Roman" w:hAnsi="Times New Roman"/>
          <w:sz w:val="22"/>
          <w:szCs w:val="22"/>
        </w:rPr>
        <w:t xml:space="preserve">, Griffith </w:t>
      </w:r>
      <w:r>
        <w:rPr>
          <w:rFonts w:ascii="Times New Roman" w:hAnsi="Times New Roman"/>
          <w:sz w:val="22"/>
          <w:szCs w:val="22"/>
        </w:rPr>
        <w:t>R</w:t>
      </w:r>
      <w:r w:rsidRPr="00CA108D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CA108D">
        <w:rPr>
          <w:rFonts w:ascii="Times New Roman" w:hAnsi="Times New Roman"/>
          <w:sz w:val="22"/>
          <w:szCs w:val="22"/>
        </w:rPr>
        <w:t>Mashkani</w:t>
      </w:r>
      <w:proofErr w:type="spellEnd"/>
      <w:r w:rsidRPr="00CA108D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BA. “</w:t>
      </w:r>
      <w:r w:rsidRPr="00CA108D">
        <w:rPr>
          <w:rFonts w:ascii="Times New Roman" w:hAnsi="Times New Roman"/>
          <w:sz w:val="22"/>
          <w:szCs w:val="22"/>
        </w:rPr>
        <w:t>Application of Molecular Docking for the Development of Improved HIV-1 Reverse Transcriptase Inhibitors</w:t>
      </w:r>
      <w:r>
        <w:rPr>
          <w:rFonts w:ascii="Times New Roman" w:hAnsi="Times New Roman"/>
          <w:sz w:val="22"/>
          <w:szCs w:val="22"/>
        </w:rPr>
        <w:t xml:space="preserve">” </w:t>
      </w:r>
      <w:proofErr w:type="spellStart"/>
      <w:r w:rsidRPr="00CA108D">
        <w:rPr>
          <w:rFonts w:ascii="Times New Roman" w:hAnsi="Times New Roman"/>
          <w:sz w:val="22"/>
          <w:szCs w:val="22"/>
        </w:rPr>
        <w:t>Curr</w:t>
      </w:r>
      <w:proofErr w:type="spellEnd"/>
      <w:r w:rsidRPr="00CA108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CA108D">
        <w:rPr>
          <w:rFonts w:ascii="Times New Roman" w:hAnsi="Times New Roman"/>
          <w:sz w:val="22"/>
          <w:szCs w:val="22"/>
        </w:rPr>
        <w:t>Comput</w:t>
      </w:r>
      <w:proofErr w:type="spellEnd"/>
      <w:r w:rsidRPr="00CA108D">
        <w:rPr>
          <w:rFonts w:ascii="Times New Roman" w:hAnsi="Times New Roman"/>
          <w:sz w:val="22"/>
          <w:szCs w:val="22"/>
        </w:rPr>
        <w:t xml:space="preserve"> Aided Drug Des. 2020 Jun 27</w:t>
      </w:r>
      <w:r>
        <w:rPr>
          <w:rFonts w:ascii="Times New Roman" w:hAnsi="Times New Roman"/>
          <w:sz w:val="22"/>
          <w:szCs w:val="22"/>
        </w:rPr>
        <w:t>.</w:t>
      </w:r>
      <w:r w:rsidR="00BD5190">
        <w:rPr>
          <w:rFonts w:ascii="Times New Roman" w:hAnsi="Times New Roman"/>
          <w:sz w:val="22"/>
          <w:szCs w:val="22"/>
        </w:rPr>
        <w:t xml:space="preserve"> </w:t>
      </w:r>
      <w:r w:rsidR="00BD5190" w:rsidRPr="00BD5190">
        <w:rPr>
          <w:rFonts w:ascii="Times New Roman" w:hAnsi="Times New Roman"/>
          <w:b/>
          <w:bCs/>
          <w:sz w:val="22"/>
          <w:szCs w:val="22"/>
        </w:rPr>
        <w:t>(ISI, IF=0.9)</w:t>
      </w:r>
    </w:p>
    <w:p w:rsidR="00280972" w:rsidRPr="00280972" w:rsidRDefault="00280972" w:rsidP="00280972">
      <w:pPr>
        <w:pStyle w:val="ListParagraph"/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  <w:proofErr w:type="spellStart"/>
      <w:r w:rsidRPr="00280972">
        <w:rPr>
          <w:rFonts w:ascii="Times New Roman" w:hAnsi="Times New Roman"/>
          <w:sz w:val="22"/>
          <w:szCs w:val="22"/>
        </w:rPr>
        <w:t>Yaghoubi</w:t>
      </w:r>
      <w:proofErr w:type="spellEnd"/>
      <w:r w:rsidRPr="00280972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N</w:t>
      </w:r>
      <w:r w:rsidRPr="00280972">
        <w:rPr>
          <w:rFonts w:ascii="Times New Roman" w:hAnsi="Times New Roman"/>
          <w:sz w:val="22"/>
          <w:szCs w:val="22"/>
        </w:rPr>
        <w:t xml:space="preserve">, </w:t>
      </w:r>
      <w:r w:rsidRPr="00280972">
        <w:rPr>
          <w:rFonts w:ascii="Times New Roman" w:hAnsi="Times New Roman"/>
          <w:b/>
          <w:bCs/>
          <w:sz w:val="22"/>
          <w:szCs w:val="22"/>
        </w:rPr>
        <w:t>Zahedi Avval F</w:t>
      </w:r>
      <w:r w:rsidRPr="00280972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280972">
        <w:rPr>
          <w:rFonts w:ascii="Times New Roman" w:hAnsi="Times New Roman"/>
          <w:sz w:val="22"/>
          <w:szCs w:val="22"/>
        </w:rPr>
        <w:t>Khazaei</w:t>
      </w:r>
      <w:proofErr w:type="spellEnd"/>
      <w:r w:rsidRPr="00280972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M</w:t>
      </w:r>
      <w:r w:rsidRPr="00280972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280972">
        <w:rPr>
          <w:rFonts w:ascii="Times New Roman" w:hAnsi="Times New Roman"/>
          <w:sz w:val="22"/>
          <w:szCs w:val="22"/>
        </w:rPr>
        <w:t>Aghaee-Bakhtiari</w:t>
      </w:r>
      <w:proofErr w:type="spellEnd"/>
      <w:r>
        <w:rPr>
          <w:rFonts w:ascii="Times New Roman" w:hAnsi="Times New Roman"/>
          <w:sz w:val="22"/>
          <w:szCs w:val="22"/>
        </w:rPr>
        <w:t xml:space="preserve"> SH. “</w:t>
      </w:r>
      <w:r w:rsidRPr="00280972">
        <w:rPr>
          <w:rFonts w:ascii="Times New Roman" w:hAnsi="Times New Roman"/>
          <w:sz w:val="22"/>
          <w:szCs w:val="22"/>
        </w:rPr>
        <w:t>MicroRNAs as potential investigative and predictive biomarkers in</w:t>
      </w:r>
      <w:r>
        <w:rPr>
          <w:rFonts w:ascii="Times New Roman" w:hAnsi="Times New Roman"/>
          <w:sz w:val="22"/>
          <w:szCs w:val="22"/>
        </w:rPr>
        <w:t xml:space="preserve"> </w:t>
      </w:r>
      <w:r w:rsidRPr="00280972">
        <w:rPr>
          <w:rFonts w:ascii="Times New Roman" w:hAnsi="Times New Roman"/>
          <w:sz w:val="22"/>
          <w:szCs w:val="22"/>
        </w:rPr>
        <w:t>colorectal cancer</w:t>
      </w:r>
      <w:r>
        <w:rPr>
          <w:rFonts w:ascii="Times New Roman" w:hAnsi="Times New Roman"/>
          <w:sz w:val="22"/>
          <w:szCs w:val="22"/>
        </w:rPr>
        <w:t xml:space="preserve">” (Review Article). </w:t>
      </w:r>
      <w:r w:rsidRPr="00280972">
        <w:rPr>
          <w:rFonts w:ascii="Times New Roman" w:hAnsi="Times New Roman"/>
          <w:sz w:val="22"/>
          <w:szCs w:val="22"/>
        </w:rPr>
        <w:t xml:space="preserve">Cellular </w:t>
      </w:r>
      <w:proofErr w:type="spellStart"/>
      <w:r w:rsidRPr="00280972">
        <w:rPr>
          <w:rFonts w:ascii="Times New Roman" w:hAnsi="Times New Roman"/>
          <w:sz w:val="22"/>
          <w:szCs w:val="22"/>
        </w:rPr>
        <w:t>Signalling</w:t>
      </w:r>
      <w:proofErr w:type="spellEnd"/>
      <w:r>
        <w:rPr>
          <w:rFonts w:ascii="Times New Roman" w:hAnsi="Times New Roman"/>
          <w:sz w:val="22"/>
          <w:szCs w:val="22"/>
        </w:rPr>
        <w:t>.</w:t>
      </w:r>
      <w:r w:rsidRPr="00280972">
        <w:rPr>
          <w:rFonts w:ascii="Times New Roman" w:hAnsi="Times New Roman"/>
          <w:sz w:val="22"/>
          <w:szCs w:val="22"/>
        </w:rPr>
        <w:t xml:space="preserve"> 80 (2021) 109910</w:t>
      </w:r>
      <w:r>
        <w:rPr>
          <w:rFonts w:ascii="Times New Roman" w:hAnsi="Times New Roman"/>
          <w:sz w:val="22"/>
          <w:szCs w:val="22"/>
        </w:rPr>
        <w:t>.</w:t>
      </w:r>
    </w:p>
    <w:p w:rsidR="00B91FF6" w:rsidRPr="00280972" w:rsidRDefault="00B91FF6" w:rsidP="00280972">
      <w:pPr>
        <w:pStyle w:val="ListParagraph"/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  <w:proofErr w:type="spellStart"/>
      <w:r w:rsidRPr="00280972">
        <w:rPr>
          <w:rFonts w:ascii="Times New Roman" w:hAnsi="Times New Roman"/>
          <w:sz w:val="22"/>
          <w:szCs w:val="22"/>
        </w:rPr>
        <w:t>Ghaemi</w:t>
      </w:r>
      <w:proofErr w:type="spellEnd"/>
      <w:r>
        <w:rPr>
          <w:rFonts w:ascii="Times New Roman" w:hAnsi="Times New Roman"/>
          <w:color w:val="000000"/>
        </w:rPr>
        <w:t xml:space="preserve"> </w:t>
      </w:r>
      <w:r w:rsidRPr="00280972">
        <w:rPr>
          <w:rFonts w:ascii="Times New Roman" w:hAnsi="Times New Roman"/>
          <w:sz w:val="22"/>
          <w:szCs w:val="22"/>
        </w:rPr>
        <w:t xml:space="preserve">F. </w:t>
      </w:r>
      <w:proofErr w:type="spellStart"/>
      <w:r w:rsidRPr="00280972">
        <w:rPr>
          <w:rFonts w:ascii="Times New Roman" w:hAnsi="Times New Roman"/>
          <w:sz w:val="22"/>
          <w:szCs w:val="22"/>
        </w:rPr>
        <w:t>Azizi</w:t>
      </w:r>
      <w:proofErr w:type="spellEnd"/>
      <w:r w:rsidRPr="00280972">
        <w:rPr>
          <w:rFonts w:ascii="Times New Roman" w:hAnsi="Times New Roman"/>
          <w:sz w:val="22"/>
          <w:szCs w:val="22"/>
        </w:rPr>
        <w:t xml:space="preserve"> H, </w:t>
      </w:r>
      <w:proofErr w:type="spellStart"/>
      <w:r w:rsidRPr="00280972">
        <w:rPr>
          <w:rFonts w:ascii="Times New Roman" w:hAnsi="Times New Roman"/>
          <w:sz w:val="22"/>
          <w:szCs w:val="22"/>
        </w:rPr>
        <w:t>Sahebkar</w:t>
      </w:r>
      <w:proofErr w:type="spellEnd"/>
      <w:r w:rsidRPr="00280972">
        <w:rPr>
          <w:rFonts w:ascii="Times New Roman" w:hAnsi="Times New Roman"/>
          <w:sz w:val="22"/>
          <w:szCs w:val="22"/>
        </w:rPr>
        <w:t xml:space="preserve"> M, </w:t>
      </w:r>
      <w:proofErr w:type="spellStart"/>
      <w:r w:rsidRPr="00280972">
        <w:rPr>
          <w:rFonts w:ascii="Times New Roman" w:hAnsi="Times New Roman"/>
          <w:sz w:val="22"/>
          <w:szCs w:val="22"/>
        </w:rPr>
        <w:t>Mehraban</w:t>
      </w:r>
      <w:proofErr w:type="spellEnd"/>
      <w:r w:rsidRPr="00280972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280972">
        <w:rPr>
          <w:rFonts w:ascii="Times New Roman" w:hAnsi="Times New Roman"/>
          <w:sz w:val="22"/>
          <w:szCs w:val="22"/>
        </w:rPr>
        <w:t>Moghadam</w:t>
      </w:r>
      <w:proofErr w:type="spellEnd"/>
      <w:r w:rsidRPr="00280972">
        <w:rPr>
          <w:rFonts w:ascii="Times New Roman" w:hAnsi="Times New Roman"/>
          <w:sz w:val="22"/>
          <w:szCs w:val="22"/>
        </w:rPr>
        <w:t xml:space="preserve"> S, </w:t>
      </w:r>
      <w:proofErr w:type="spellStart"/>
      <w:r w:rsidRPr="00280972">
        <w:rPr>
          <w:rFonts w:ascii="Times New Roman" w:hAnsi="Times New Roman"/>
          <w:sz w:val="22"/>
          <w:szCs w:val="22"/>
        </w:rPr>
        <w:t>Jarahi</w:t>
      </w:r>
      <w:proofErr w:type="spellEnd"/>
      <w:r w:rsidRPr="00280972">
        <w:rPr>
          <w:rFonts w:ascii="Times New Roman" w:hAnsi="Times New Roman"/>
          <w:sz w:val="22"/>
          <w:szCs w:val="22"/>
        </w:rPr>
        <w:t xml:space="preserve"> L, </w:t>
      </w:r>
      <w:proofErr w:type="spellStart"/>
      <w:r w:rsidRPr="00280972">
        <w:rPr>
          <w:rFonts w:ascii="Times New Roman" w:hAnsi="Times New Roman"/>
          <w:sz w:val="22"/>
          <w:szCs w:val="22"/>
        </w:rPr>
        <w:t>Safarian</w:t>
      </w:r>
      <w:proofErr w:type="spellEnd"/>
      <w:r w:rsidRPr="00280972">
        <w:rPr>
          <w:rFonts w:ascii="Times New Roman" w:hAnsi="Times New Roman"/>
          <w:sz w:val="22"/>
          <w:szCs w:val="22"/>
        </w:rPr>
        <w:t xml:space="preserve"> M, </w:t>
      </w:r>
      <w:proofErr w:type="spellStart"/>
      <w:r w:rsidRPr="00280972">
        <w:rPr>
          <w:rFonts w:ascii="Times New Roman" w:hAnsi="Times New Roman"/>
          <w:sz w:val="22"/>
          <w:szCs w:val="22"/>
        </w:rPr>
        <w:t>Bahrami</w:t>
      </w:r>
      <w:proofErr w:type="spellEnd"/>
      <w:r w:rsidRPr="00280972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280972">
        <w:rPr>
          <w:rFonts w:ascii="Times New Roman" w:hAnsi="Times New Roman"/>
          <w:sz w:val="22"/>
          <w:szCs w:val="22"/>
        </w:rPr>
        <w:t>Taghanaki</w:t>
      </w:r>
      <w:proofErr w:type="spellEnd"/>
      <w:r w:rsidRPr="00280972">
        <w:rPr>
          <w:rFonts w:ascii="Times New Roman" w:hAnsi="Times New Roman"/>
          <w:sz w:val="22"/>
          <w:szCs w:val="22"/>
        </w:rPr>
        <w:t xml:space="preserve"> M, and </w:t>
      </w:r>
      <w:r w:rsidRPr="00280972">
        <w:rPr>
          <w:rFonts w:ascii="Times New Roman" w:hAnsi="Times New Roman"/>
          <w:b/>
          <w:bCs/>
          <w:sz w:val="22"/>
          <w:szCs w:val="22"/>
        </w:rPr>
        <w:t>Zahedi Avval F</w:t>
      </w:r>
      <w:r w:rsidRPr="00280972">
        <w:rPr>
          <w:rFonts w:ascii="Times New Roman" w:hAnsi="Times New Roman"/>
          <w:sz w:val="22"/>
          <w:szCs w:val="22"/>
        </w:rPr>
        <w:t>. (Corresponding Author) “The Effect of Acupuncture on Glutathione System in Obese and Overweight Subjects</w:t>
      </w:r>
      <w:r w:rsidRPr="00280972">
        <w:rPr>
          <w:rFonts w:ascii="Times New Roman" w:hAnsi="Times New Roman" w:hint="cs"/>
          <w:sz w:val="22"/>
          <w:szCs w:val="22"/>
          <w:rtl/>
        </w:rPr>
        <w:t xml:space="preserve"> " </w:t>
      </w:r>
      <w:r w:rsidRPr="00280972">
        <w:rPr>
          <w:rFonts w:ascii="Times New Roman" w:hAnsi="Times New Roman"/>
          <w:sz w:val="22"/>
          <w:szCs w:val="22"/>
        </w:rPr>
        <w:t>Journal of Nutrition Fasting and Health.</w:t>
      </w:r>
      <w:r w:rsidR="00280972" w:rsidRPr="00280972">
        <w:rPr>
          <w:rFonts w:ascii="Times New Roman" w:hAnsi="Times New Roman"/>
          <w:sz w:val="22"/>
          <w:szCs w:val="22"/>
        </w:rPr>
        <w:t xml:space="preserve"> 2021; 9 (3).</w:t>
      </w:r>
    </w:p>
    <w:p w:rsidR="007007C0" w:rsidRPr="00B91FF6" w:rsidRDefault="007007C0" w:rsidP="007007C0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  <w:proofErr w:type="spellStart"/>
      <w:r w:rsidRPr="00CA108D">
        <w:rPr>
          <w:rFonts w:ascii="Times New Roman" w:hAnsi="Times New Roman"/>
          <w:sz w:val="22"/>
          <w:szCs w:val="22"/>
        </w:rPr>
        <w:t>Lorestani</w:t>
      </w:r>
      <w:proofErr w:type="spellEnd"/>
      <w:r w:rsidRPr="00CA108D">
        <w:rPr>
          <w:rFonts w:ascii="Times New Roman" w:hAnsi="Times New Roman"/>
          <w:sz w:val="22"/>
          <w:szCs w:val="22"/>
        </w:rPr>
        <w:t xml:space="preserve"> S., </w:t>
      </w:r>
      <w:proofErr w:type="spellStart"/>
      <w:r w:rsidRPr="00CA108D">
        <w:rPr>
          <w:rFonts w:ascii="Times New Roman" w:hAnsi="Times New Roman"/>
          <w:sz w:val="22"/>
          <w:szCs w:val="22"/>
        </w:rPr>
        <w:t>Hashemi</w:t>
      </w:r>
      <w:proofErr w:type="spellEnd"/>
      <w:r w:rsidRPr="00CA108D">
        <w:rPr>
          <w:rFonts w:ascii="Times New Roman" w:hAnsi="Times New Roman"/>
          <w:sz w:val="22"/>
          <w:szCs w:val="22"/>
        </w:rPr>
        <w:t xml:space="preserve"> S.I. </w:t>
      </w:r>
      <w:proofErr w:type="spellStart"/>
      <w:r w:rsidRPr="00CA108D">
        <w:rPr>
          <w:rFonts w:ascii="Times New Roman" w:hAnsi="Times New Roman"/>
          <w:sz w:val="22"/>
          <w:szCs w:val="22"/>
        </w:rPr>
        <w:t>Mojarad</w:t>
      </w:r>
      <w:proofErr w:type="spellEnd"/>
      <w:r w:rsidRPr="00CA108D">
        <w:rPr>
          <w:rFonts w:ascii="Times New Roman" w:hAnsi="Times New Roman"/>
          <w:sz w:val="22"/>
          <w:szCs w:val="22"/>
        </w:rPr>
        <w:t xml:space="preserve"> M., </w:t>
      </w:r>
      <w:proofErr w:type="spellStart"/>
      <w:r w:rsidRPr="00CA108D">
        <w:rPr>
          <w:rFonts w:ascii="Times New Roman" w:hAnsi="Times New Roman"/>
          <w:sz w:val="22"/>
          <w:szCs w:val="22"/>
        </w:rPr>
        <w:t>Keivanloo</w:t>
      </w:r>
      <w:proofErr w:type="spellEnd"/>
      <w:r w:rsidRPr="00CA108D">
        <w:rPr>
          <w:rFonts w:ascii="Times New Roman" w:hAnsi="Times New Roman"/>
          <w:sz w:val="22"/>
          <w:szCs w:val="22"/>
        </w:rPr>
        <w:t xml:space="preserve"> M., </w:t>
      </w:r>
      <w:proofErr w:type="spellStart"/>
      <w:r w:rsidRPr="00CA108D">
        <w:rPr>
          <w:rFonts w:ascii="Times New Roman" w:hAnsi="Times New Roman"/>
          <w:sz w:val="22"/>
          <w:szCs w:val="22"/>
        </w:rPr>
        <w:t>Bahari</w:t>
      </w:r>
      <w:proofErr w:type="spellEnd"/>
      <w:r w:rsidRPr="00CA108D">
        <w:rPr>
          <w:rFonts w:ascii="Times New Roman" w:hAnsi="Times New Roman"/>
          <w:sz w:val="22"/>
          <w:szCs w:val="22"/>
        </w:rPr>
        <w:t xml:space="preserve"> A., </w:t>
      </w:r>
      <w:proofErr w:type="spellStart"/>
      <w:r w:rsidRPr="00CA108D">
        <w:rPr>
          <w:rFonts w:ascii="Times New Roman" w:hAnsi="Times New Roman"/>
          <w:sz w:val="22"/>
          <w:szCs w:val="22"/>
        </w:rPr>
        <w:t>Asadi</w:t>
      </w:r>
      <w:proofErr w:type="spellEnd"/>
      <w:r w:rsidRPr="00CA108D">
        <w:rPr>
          <w:rFonts w:ascii="Times New Roman" w:hAnsi="Times New Roman"/>
          <w:sz w:val="22"/>
          <w:szCs w:val="22"/>
        </w:rPr>
        <w:t xml:space="preserve"> M., </w:t>
      </w:r>
      <w:r w:rsidRPr="00CA108D">
        <w:rPr>
          <w:rFonts w:ascii="Times New Roman" w:hAnsi="Times New Roman"/>
          <w:b/>
          <w:bCs/>
          <w:sz w:val="22"/>
          <w:szCs w:val="22"/>
        </w:rPr>
        <w:t>Zahedi Avval F.</w:t>
      </w:r>
      <w:r w:rsidRPr="00CA108D">
        <w:rPr>
          <w:rFonts w:ascii="Times New Roman" w:hAnsi="Times New Roman"/>
          <w:sz w:val="22"/>
          <w:szCs w:val="22"/>
        </w:rPr>
        <w:t xml:space="preserve"> (Corresponding Author) ".</w:t>
      </w:r>
      <w:r w:rsidRPr="007007C0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“</w:t>
      </w:r>
      <w:r w:rsidRPr="007007C0">
        <w:rPr>
          <w:rFonts w:ascii="Times New Roman" w:hAnsi="Times New Roman"/>
          <w:sz w:val="22"/>
          <w:szCs w:val="22"/>
        </w:rPr>
        <w:t>Evaluation of glutathione reductase activity in colon tissue of patients with irritable bowel syndrome</w:t>
      </w:r>
      <w:r>
        <w:rPr>
          <w:rFonts w:ascii="Times New Roman" w:hAnsi="Times New Roman"/>
          <w:sz w:val="22"/>
          <w:szCs w:val="22"/>
        </w:rPr>
        <w:t xml:space="preserve"> “. (</w:t>
      </w:r>
      <w:r w:rsidRPr="00B91FF6">
        <w:rPr>
          <w:rFonts w:ascii="Times New Roman" w:hAnsi="Times New Roman"/>
          <w:sz w:val="22"/>
          <w:szCs w:val="22"/>
        </w:rPr>
        <w:t>Short Communication)</w:t>
      </w:r>
      <w:r w:rsidRPr="00CA108D">
        <w:rPr>
          <w:rFonts w:ascii="Times New Roman" w:hAnsi="Times New Roman"/>
          <w:sz w:val="22"/>
          <w:szCs w:val="22"/>
        </w:rPr>
        <w:t xml:space="preserve"> </w:t>
      </w:r>
      <w:r w:rsidRPr="00B91FF6">
        <w:rPr>
          <w:rFonts w:ascii="Times New Roman" w:hAnsi="Times New Roman"/>
          <w:sz w:val="22"/>
          <w:szCs w:val="22"/>
        </w:rPr>
        <w:t>Hormone Molecular Biology and Clinical Investigation</w:t>
      </w:r>
      <w:r>
        <w:rPr>
          <w:rFonts w:ascii="Times New Roman" w:hAnsi="Times New Roman"/>
          <w:sz w:val="22"/>
          <w:szCs w:val="22"/>
        </w:rPr>
        <w:t xml:space="preserve">. </w:t>
      </w:r>
      <w:r w:rsidRPr="007007C0">
        <w:rPr>
          <w:rFonts w:ascii="Times New Roman" w:hAnsi="Times New Roman"/>
          <w:sz w:val="22"/>
          <w:szCs w:val="22"/>
        </w:rPr>
        <w:t>2021 Jun 4;42(2):195-198.</w:t>
      </w:r>
    </w:p>
    <w:p w:rsidR="007007C0" w:rsidRDefault="007007C0" w:rsidP="007007C0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7007C0">
        <w:rPr>
          <w:rFonts w:ascii="Times New Roman" w:hAnsi="Times New Roman"/>
          <w:b/>
          <w:bCs/>
          <w:sz w:val="22"/>
          <w:szCs w:val="22"/>
        </w:rPr>
        <w:t>Zahedi Avval F,</w:t>
      </w:r>
      <w:r w:rsidRPr="007007C0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007C0">
        <w:rPr>
          <w:rFonts w:ascii="Times New Roman" w:hAnsi="Times New Roman"/>
          <w:sz w:val="22"/>
          <w:szCs w:val="22"/>
        </w:rPr>
        <w:t>Khazaei</w:t>
      </w:r>
      <w:proofErr w:type="spellEnd"/>
      <w:r w:rsidRPr="007007C0">
        <w:rPr>
          <w:rFonts w:ascii="Times New Roman" w:hAnsi="Times New Roman"/>
          <w:sz w:val="22"/>
          <w:szCs w:val="22"/>
        </w:rPr>
        <w:t xml:space="preserve"> M, </w:t>
      </w:r>
      <w:proofErr w:type="spellStart"/>
      <w:r w:rsidRPr="007007C0">
        <w:rPr>
          <w:rFonts w:ascii="Times New Roman" w:hAnsi="Times New Roman"/>
          <w:sz w:val="22"/>
          <w:szCs w:val="22"/>
        </w:rPr>
        <w:t>Davoodian</w:t>
      </w:r>
      <w:proofErr w:type="spellEnd"/>
      <w:r w:rsidRPr="007007C0">
        <w:rPr>
          <w:rFonts w:ascii="Times New Roman" w:hAnsi="Times New Roman"/>
          <w:sz w:val="22"/>
          <w:szCs w:val="22"/>
        </w:rPr>
        <w:t xml:space="preserve"> M, </w:t>
      </w:r>
      <w:proofErr w:type="spellStart"/>
      <w:r w:rsidRPr="007007C0">
        <w:rPr>
          <w:rFonts w:ascii="Times New Roman" w:hAnsi="Times New Roman"/>
          <w:sz w:val="22"/>
          <w:szCs w:val="22"/>
        </w:rPr>
        <w:t>Jarahi</w:t>
      </w:r>
      <w:proofErr w:type="spellEnd"/>
      <w:r w:rsidRPr="007007C0">
        <w:rPr>
          <w:rFonts w:ascii="Times New Roman" w:hAnsi="Times New Roman"/>
          <w:sz w:val="22"/>
          <w:szCs w:val="22"/>
        </w:rPr>
        <w:t xml:space="preserve"> L, </w:t>
      </w:r>
      <w:proofErr w:type="spellStart"/>
      <w:r w:rsidRPr="007007C0">
        <w:rPr>
          <w:rFonts w:ascii="Times New Roman" w:hAnsi="Times New Roman"/>
          <w:sz w:val="22"/>
          <w:szCs w:val="22"/>
        </w:rPr>
        <w:t>Youssefi</w:t>
      </w:r>
      <w:proofErr w:type="spellEnd"/>
      <w:r w:rsidRPr="007007C0">
        <w:rPr>
          <w:rFonts w:ascii="Times New Roman" w:hAnsi="Times New Roman"/>
          <w:sz w:val="22"/>
          <w:szCs w:val="22"/>
        </w:rPr>
        <w:t xml:space="preserve"> M. </w:t>
      </w:r>
      <w:r>
        <w:rPr>
          <w:rFonts w:ascii="Times New Roman" w:hAnsi="Times New Roman"/>
          <w:sz w:val="22"/>
          <w:szCs w:val="22"/>
        </w:rPr>
        <w:t>“</w:t>
      </w:r>
      <w:r w:rsidRPr="007007C0">
        <w:rPr>
          <w:rFonts w:ascii="Times New Roman" w:hAnsi="Times New Roman"/>
          <w:sz w:val="22"/>
          <w:szCs w:val="22"/>
        </w:rPr>
        <w:t xml:space="preserve">Parvovirus B19 Susceptibility among Women of Childbearing Age: A </w:t>
      </w:r>
      <w:proofErr w:type="spellStart"/>
      <w:r w:rsidRPr="007007C0">
        <w:rPr>
          <w:rFonts w:ascii="Times New Roman" w:hAnsi="Times New Roman"/>
          <w:sz w:val="22"/>
          <w:szCs w:val="22"/>
        </w:rPr>
        <w:t>Sero</w:t>
      </w:r>
      <w:proofErr w:type="spellEnd"/>
      <w:r w:rsidRPr="007007C0">
        <w:rPr>
          <w:rFonts w:ascii="Times New Roman" w:hAnsi="Times New Roman"/>
          <w:sz w:val="22"/>
          <w:szCs w:val="22"/>
        </w:rPr>
        <w:t>-Survey in the North East of Iran</w:t>
      </w:r>
      <w:r>
        <w:rPr>
          <w:rFonts w:ascii="Times New Roman" w:hAnsi="Times New Roman"/>
          <w:sz w:val="22"/>
          <w:szCs w:val="22"/>
        </w:rPr>
        <w:t>”</w:t>
      </w:r>
      <w:r w:rsidRPr="007007C0">
        <w:rPr>
          <w:rFonts w:ascii="Times New Roman" w:hAnsi="Times New Roman"/>
          <w:sz w:val="22"/>
          <w:szCs w:val="22"/>
        </w:rPr>
        <w:t>. IEM. 2021; 7 (2) :155-160</w:t>
      </w:r>
      <w:r>
        <w:rPr>
          <w:rFonts w:ascii="Times New Roman" w:hAnsi="Times New Roman"/>
          <w:sz w:val="22"/>
          <w:szCs w:val="22"/>
        </w:rPr>
        <w:t>.</w:t>
      </w:r>
    </w:p>
    <w:p w:rsidR="007007C0" w:rsidRPr="007007C0" w:rsidRDefault="00280972" w:rsidP="007007C0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  <w:proofErr w:type="spellStart"/>
      <w:r w:rsidRPr="007007C0">
        <w:rPr>
          <w:rFonts w:ascii="Times New Roman" w:hAnsi="Times New Roman"/>
          <w:sz w:val="22"/>
          <w:szCs w:val="22"/>
        </w:rPr>
        <w:lastRenderedPageBreak/>
        <w:t>Zamani</w:t>
      </w:r>
      <w:proofErr w:type="spellEnd"/>
      <w:r w:rsidRPr="007007C0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007C0">
        <w:rPr>
          <w:rFonts w:ascii="Times New Roman" w:hAnsi="Times New Roman"/>
          <w:sz w:val="22"/>
          <w:szCs w:val="22"/>
        </w:rPr>
        <w:t>Moghaddam</w:t>
      </w:r>
      <w:proofErr w:type="spellEnd"/>
      <w:r w:rsidRPr="007007C0">
        <w:rPr>
          <w:rFonts w:ascii="Times New Roman" w:hAnsi="Times New Roman"/>
          <w:sz w:val="22"/>
          <w:szCs w:val="22"/>
        </w:rPr>
        <w:t xml:space="preserve"> H, </w:t>
      </w:r>
      <w:proofErr w:type="spellStart"/>
      <w:r w:rsidRPr="007007C0">
        <w:rPr>
          <w:rFonts w:ascii="Times New Roman" w:hAnsi="Times New Roman"/>
          <w:sz w:val="22"/>
          <w:szCs w:val="22"/>
        </w:rPr>
        <w:t>Alami</w:t>
      </w:r>
      <w:proofErr w:type="spellEnd"/>
      <w:r w:rsidRPr="007007C0">
        <w:rPr>
          <w:rFonts w:ascii="Times New Roman" w:hAnsi="Times New Roman"/>
          <w:sz w:val="22"/>
          <w:szCs w:val="22"/>
        </w:rPr>
        <w:t xml:space="preserve"> M, </w:t>
      </w:r>
      <w:proofErr w:type="spellStart"/>
      <w:r w:rsidRPr="007007C0">
        <w:rPr>
          <w:rFonts w:ascii="Times New Roman" w:hAnsi="Times New Roman"/>
          <w:sz w:val="22"/>
          <w:szCs w:val="22"/>
        </w:rPr>
        <w:t>Saedi</w:t>
      </w:r>
      <w:proofErr w:type="spellEnd"/>
      <w:r w:rsidRPr="007007C0">
        <w:rPr>
          <w:rFonts w:ascii="Times New Roman" w:hAnsi="Times New Roman"/>
          <w:sz w:val="22"/>
          <w:szCs w:val="22"/>
        </w:rPr>
        <w:t xml:space="preserve"> M, </w:t>
      </w:r>
      <w:r w:rsidRPr="007007C0">
        <w:rPr>
          <w:rFonts w:ascii="Times New Roman" w:hAnsi="Times New Roman"/>
          <w:b/>
          <w:bCs/>
          <w:sz w:val="22"/>
          <w:szCs w:val="22"/>
        </w:rPr>
        <w:t>Zahedi Avval F.</w:t>
      </w:r>
      <w:r w:rsidRPr="007007C0">
        <w:rPr>
          <w:rFonts w:ascii="Times New Roman" w:hAnsi="Times New Roman"/>
          <w:sz w:val="22"/>
          <w:szCs w:val="22"/>
        </w:rPr>
        <w:t xml:space="preserve"> Afzal </w:t>
      </w:r>
      <w:proofErr w:type="spellStart"/>
      <w:r w:rsidRPr="007007C0">
        <w:rPr>
          <w:rFonts w:ascii="Times New Roman" w:hAnsi="Times New Roman"/>
          <w:sz w:val="22"/>
          <w:szCs w:val="22"/>
        </w:rPr>
        <w:t>Aghaee</w:t>
      </w:r>
      <w:proofErr w:type="spellEnd"/>
      <w:r w:rsidRPr="007007C0">
        <w:rPr>
          <w:rFonts w:ascii="Times New Roman" w:hAnsi="Times New Roman"/>
          <w:sz w:val="22"/>
          <w:szCs w:val="22"/>
        </w:rPr>
        <w:t xml:space="preserve"> M, </w:t>
      </w:r>
      <w:proofErr w:type="spellStart"/>
      <w:r w:rsidRPr="007007C0">
        <w:rPr>
          <w:rFonts w:ascii="Times New Roman" w:hAnsi="Times New Roman"/>
          <w:sz w:val="22"/>
          <w:szCs w:val="22"/>
        </w:rPr>
        <w:t>Foroughian</w:t>
      </w:r>
      <w:proofErr w:type="spellEnd"/>
      <w:r w:rsidRPr="007007C0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7007C0">
        <w:rPr>
          <w:rFonts w:ascii="Times New Roman" w:hAnsi="Times New Roman"/>
          <w:sz w:val="22"/>
          <w:szCs w:val="22"/>
        </w:rPr>
        <w:t xml:space="preserve">M, </w:t>
      </w:r>
      <w:r w:rsidR="008E6056" w:rsidRPr="007007C0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8E6056" w:rsidRPr="007007C0">
        <w:rPr>
          <w:rFonts w:ascii="Times New Roman" w:hAnsi="Times New Roman"/>
          <w:sz w:val="22"/>
          <w:szCs w:val="22"/>
        </w:rPr>
        <w:t>Kalani</w:t>
      </w:r>
      <w:proofErr w:type="spellEnd"/>
      <w:proofErr w:type="gramEnd"/>
      <w:r w:rsidR="008E6056" w:rsidRPr="007007C0">
        <w:rPr>
          <w:rFonts w:ascii="Times New Roman" w:hAnsi="Times New Roman"/>
          <w:sz w:val="22"/>
          <w:szCs w:val="22"/>
        </w:rPr>
        <w:t xml:space="preserve"> N.</w:t>
      </w:r>
      <w:r w:rsidRPr="007007C0">
        <w:rPr>
          <w:rFonts w:ascii="Times New Roman" w:hAnsi="Times New Roman"/>
          <w:sz w:val="22"/>
          <w:szCs w:val="22"/>
        </w:rPr>
        <w:t xml:space="preserve"> “Relationship between C-Reactive Protein as a Prognostic Factor</w:t>
      </w:r>
      <w:r w:rsidRPr="00280972">
        <w:t xml:space="preserve"> </w:t>
      </w:r>
      <w:r w:rsidRPr="007007C0">
        <w:rPr>
          <w:rFonts w:ascii="Times New Roman" w:hAnsi="Times New Roman"/>
          <w:sz w:val="22"/>
          <w:szCs w:val="22"/>
        </w:rPr>
        <w:t>and Recurrent Ischemic and Hemorrhagic Strokes</w:t>
      </w:r>
      <w:r w:rsidR="007007C0">
        <w:rPr>
          <w:rFonts w:ascii="Times New Roman" w:hAnsi="Times New Roman"/>
          <w:sz w:val="22"/>
          <w:szCs w:val="22"/>
        </w:rPr>
        <w:t>”</w:t>
      </w:r>
      <w:r w:rsidR="007007C0" w:rsidRPr="007007C0">
        <w:rPr>
          <w:rFonts w:ascii="Times New Roman" w:hAnsi="Times New Roman"/>
          <w:sz w:val="22"/>
          <w:szCs w:val="22"/>
        </w:rPr>
        <w:t xml:space="preserve">. J Mazandaran </w:t>
      </w:r>
      <w:proofErr w:type="spellStart"/>
      <w:r w:rsidR="007007C0" w:rsidRPr="007007C0">
        <w:rPr>
          <w:rFonts w:ascii="Times New Roman" w:hAnsi="Times New Roman"/>
          <w:sz w:val="22"/>
          <w:szCs w:val="22"/>
        </w:rPr>
        <w:t>Univ</w:t>
      </w:r>
      <w:proofErr w:type="spellEnd"/>
      <w:r w:rsidR="007007C0" w:rsidRPr="007007C0">
        <w:rPr>
          <w:rFonts w:ascii="Times New Roman" w:hAnsi="Times New Roman"/>
          <w:sz w:val="22"/>
          <w:szCs w:val="22"/>
        </w:rPr>
        <w:t xml:space="preserve"> Med Sci. 2021; 31 (198) :133-143</w:t>
      </w:r>
      <w:r w:rsidR="007007C0">
        <w:rPr>
          <w:rFonts w:ascii="Times New Roman" w:hAnsi="Times New Roman"/>
          <w:sz w:val="22"/>
          <w:szCs w:val="22"/>
        </w:rPr>
        <w:t>.</w:t>
      </w:r>
    </w:p>
    <w:p w:rsidR="007007C0" w:rsidRDefault="007007C0" w:rsidP="007007C0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  <w:proofErr w:type="spellStart"/>
      <w:r w:rsidRPr="007007C0">
        <w:rPr>
          <w:rFonts w:ascii="Times New Roman" w:hAnsi="Times New Roman"/>
          <w:sz w:val="22"/>
          <w:szCs w:val="22"/>
        </w:rPr>
        <w:t>Shirinzadeh</w:t>
      </w:r>
      <w:proofErr w:type="spellEnd"/>
      <w:r w:rsidRPr="007007C0">
        <w:rPr>
          <w:rFonts w:ascii="Times New Roman" w:hAnsi="Times New Roman"/>
          <w:sz w:val="22"/>
          <w:szCs w:val="22"/>
        </w:rPr>
        <w:t xml:space="preserve"> A, </w:t>
      </w:r>
      <w:proofErr w:type="spellStart"/>
      <w:r w:rsidRPr="007007C0">
        <w:rPr>
          <w:rFonts w:ascii="Times New Roman" w:hAnsi="Times New Roman"/>
          <w:sz w:val="22"/>
          <w:szCs w:val="22"/>
        </w:rPr>
        <w:t>Habibzadeh</w:t>
      </w:r>
      <w:proofErr w:type="spellEnd"/>
      <w:r w:rsidRPr="007007C0">
        <w:rPr>
          <w:rFonts w:ascii="Times New Roman" w:hAnsi="Times New Roman"/>
          <w:sz w:val="22"/>
          <w:szCs w:val="22"/>
        </w:rPr>
        <w:t xml:space="preserve"> R, </w:t>
      </w:r>
      <w:r w:rsidRPr="007007C0">
        <w:rPr>
          <w:rFonts w:ascii="Times New Roman" w:hAnsi="Times New Roman"/>
          <w:b/>
          <w:bCs/>
          <w:sz w:val="22"/>
          <w:szCs w:val="22"/>
        </w:rPr>
        <w:t>Zahedi Avval F</w:t>
      </w:r>
      <w:r w:rsidRPr="007007C0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7007C0">
        <w:rPr>
          <w:rFonts w:ascii="Times New Roman" w:hAnsi="Times New Roman"/>
          <w:sz w:val="22"/>
          <w:szCs w:val="22"/>
        </w:rPr>
        <w:t>Talebi</w:t>
      </w:r>
      <w:proofErr w:type="spellEnd"/>
      <w:r w:rsidRPr="007007C0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007C0">
        <w:rPr>
          <w:rFonts w:ascii="Times New Roman" w:hAnsi="Times New Roman"/>
          <w:sz w:val="22"/>
          <w:szCs w:val="22"/>
        </w:rPr>
        <w:t>Doluee</w:t>
      </w:r>
      <w:proofErr w:type="spellEnd"/>
      <w:r w:rsidRPr="007007C0">
        <w:rPr>
          <w:rFonts w:ascii="Times New Roman" w:hAnsi="Times New Roman"/>
          <w:sz w:val="22"/>
          <w:szCs w:val="22"/>
        </w:rPr>
        <w:t xml:space="preserve"> M, </w:t>
      </w:r>
      <w:proofErr w:type="spellStart"/>
      <w:r w:rsidRPr="007007C0">
        <w:rPr>
          <w:rFonts w:ascii="Times New Roman" w:hAnsi="Times New Roman"/>
          <w:sz w:val="22"/>
          <w:szCs w:val="22"/>
        </w:rPr>
        <w:t>Saeidi</w:t>
      </w:r>
      <w:proofErr w:type="spellEnd"/>
      <w:r w:rsidRPr="007007C0">
        <w:rPr>
          <w:rFonts w:ascii="Times New Roman" w:hAnsi="Times New Roman"/>
          <w:sz w:val="22"/>
          <w:szCs w:val="22"/>
        </w:rPr>
        <w:t xml:space="preserve"> M, </w:t>
      </w:r>
      <w:proofErr w:type="spellStart"/>
      <w:r w:rsidRPr="007007C0">
        <w:rPr>
          <w:rFonts w:ascii="Times New Roman" w:hAnsi="Times New Roman"/>
          <w:sz w:val="22"/>
          <w:szCs w:val="22"/>
        </w:rPr>
        <w:t>Morovatdar</w:t>
      </w:r>
      <w:proofErr w:type="spellEnd"/>
      <w:r w:rsidRPr="007007C0">
        <w:rPr>
          <w:rFonts w:ascii="Times New Roman" w:hAnsi="Times New Roman"/>
          <w:sz w:val="22"/>
          <w:szCs w:val="22"/>
        </w:rPr>
        <w:t xml:space="preserve"> N, et al.</w:t>
      </w:r>
      <w:r>
        <w:rPr>
          <w:rFonts w:ascii="Times New Roman" w:hAnsi="Times New Roman" w:hint="cs"/>
          <w:sz w:val="22"/>
          <w:szCs w:val="22"/>
          <w:rtl/>
        </w:rPr>
        <w:t>"</w:t>
      </w:r>
      <w:r w:rsidRPr="007007C0">
        <w:rPr>
          <w:rFonts w:ascii="Times New Roman" w:hAnsi="Times New Roman"/>
          <w:sz w:val="22"/>
          <w:szCs w:val="22"/>
        </w:rPr>
        <w:t xml:space="preserve">A Comparative Study of </w:t>
      </w:r>
      <w:proofErr w:type="spellStart"/>
      <w:r w:rsidRPr="007007C0">
        <w:rPr>
          <w:rFonts w:ascii="Times New Roman" w:hAnsi="Times New Roman"/>
          <w:sz w:val="22"/>
          <w:szCs w:val="22"/>
        </w:rPr>
        <w:t>hs</w:t>
      </w:r>
      <w:proofErr w:type="spellEnd"/>
      <w:r w:rsidRPr="007007C0">
        <w:rPr>
          <w:rFonts w:ascii="Times New Roman" w:hAnsi="Times New Roman"/>
          <w:sz w:val="22"/>
          <w:szCs w:val="22"/>
        </w:rPr>
        <w:t>-CRP Diagnostic Value and ABCD2 Criteria in Predicting the Future Incidence of Acute Cerebrovascular Events during Follow-up in TIA Patients</w:t>
      </w:r>
      <w:r>
        <w:rPr>
          <w:rFonts w:ascii="Times New Roman" w:hAnsi="Times New Roman" w:hint="cs"/>
          <w:sz w:val="22"/>
          <w:szCs w:val="22"/>
          <w:rtl/>
        </w:rPr>
        <w:t>"</w:t>
      </w:r>
      <w:r>
        <w:rPr>
          <w:rFonts w:ascii="Times New Roman" w:hAnsi="Times New Roman"/>
          <w:sz w:val="22"/>
          <w:szCs w:val="22"/>
        </w:rPr>
        <w:t xml:space="preserve"> (short report)</w:t>
      </w:r>
      <w:r w:rsidRPr="007007C0">
        <w:rPr>
          <w:rFonts w:ascii="Times New Roman" w:hAnsi="Times New Roman"/>
          <w:sz w:val="22"/>
          <w:szCs w:val="22"/>
        </w:rPr>
        <w:t xml:space="preserve"> J Mazandaran </w:t>
      </w:r>
      <w:proofErr w:type="spellStart"/>
      <w:r w:rsidRPr="007007C0">
        <w:rPr>
          <w:rFonts w:ascii="Times New Roman" w:hAnsi="Times New Roman"/>
          <w:sz w:val="22"/>
          <w:szCs w:val="22"/>
        </w:rPr>
        <w:t>Univ</w:t>
      </w:r>
      <w:proofErr w:type="spellEnd"/>
      <w:r w:rsidRPr="007007C0">
        <w:rPr>
          <w:rFonts w:ascii="Times New Roman" w:hAnsi="Times New Roman"/>
          <w:sz w:val="22"/>
          <w:szCs w:val="22"/>
        </w:rPr>
        <w:t xml:space="preserve"> Med Sci. 2021; 31 (199) :169-173</w:t>
      </w:r>
      <w:r>
        <w:rPr>
          <w:rFonts w:ascii="Times New Roman" w:hAnsi="Times New Roman" w:hint="cs"/>
          <w:sz w:val="22"/>
          <w:szCs w:val="22"/>
          <w:rtl/>
        </w:rPr>
        <w:t>.</w:t>
      </w:r>
    </w:p>
    <w:p w:rsidR="00CA108D" w:rsidRPr="00280972" w:rsidRDefault="00CA108D" w:rsidP="0028097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color w:val="000000"/>
        </w:rPr>
      </w:pPr>
      <w:proofErr w:type="spellStart"/>
      <w:r w:rsidRPr="00CA108D">
        <w:rPr>
          <w:rFonts w:ascii="Times New Roman" w:hAnsi="Times New Roman"/>
        </w:rPr>
        <w:t>Yaghoubi</w:t>
      </w:r>
      <w:proofErr w:type="spellEnd"/>
      <w:r w:rsidRPr="00CA108D">
        <w:rPr>
          <w:rFonts w:ascii="Times New Roman" w:hAnsi="Times New Roman"/>
        </w:rPr>
        <w:t xml:space="preserve"> N., </w:t>
      </w:r>
      <w:proofErr w:type="spellStart"/>
      <w:r w:rsidRPr="00CA108D">
        <w:rPr>
          <w:rFonts w:ascii="Times New Roman" w:hAnsi="Times New Roman"/>
        </w:rPr>
        <w:t>Youssefi</w:t>
      </w:r>
      <w:proofErr w:type="spellEnd"/>
      <w:r w:rsidRPr="00CA108D">
        <w:rPr>
          <w:rFonts w:ascii="Times New Roman" w:hAnsi="Times New Roman"/>
        </w:rPr>
        <w:t xml:space="preserve"> M., </w:t>
      </w:r>
      <w:proofErr w:type="spellStart"/>
      <w:r w:rsidRPr="00CA108D">
        <w:rPr>
          <w:rFonts w:ascii="Times New Roman" w:hAnsi="Times New Roman"/>
        </w:rPr>
        <w:t>Rafat</w:t>
      </w:r>
      <w:proofErr w:type="spellEnd"/>
      <w:r w:rsidRPr="00CA108D">
        <w:rPr>
          <w:rFonts w:ascii="Times New Roman" w:hAnsi="Times New Roman"/>
        </w:rPr>
        <w:t xml:space="preserve"> </w:t>
      </w:r>
      <w:proofErr w:type="spellStart"/>
      <w:r w:rsidRPr="00CA108D">
        <w:rPr>
          <w:rFonts w:ascii="Times New Roman" w:hAnsi="Times New Roman"/>
        </w:rPr>
        <w:t>Panah</w:t>
      </w:r>
      <w:proofErr w:type="spellEnd"/>
      <w:r w:rsidRPr="00CA108D">
        <w:rPr>
          <w:rFonts w:ascii="Times New Roman" w:hAnsi="Times New Roman"/>
        </w:rPr>
        <w:t xml:space="preserve"> H., </w:t>
      </w:r>
      <w:proofErr w:type="spellStart"/>
      <w:r w:rsidR="00BB00D9">
        <w:rPr>
          <w:rFonts w:ascii="Times New Roman" w:hAnsi="Times New Roman"/>
        </w:rPr>
        <w:t>Jarahi</w:t>
      </w:r>
      <w:proofErr w:type="spellEnd"/>
      <w:r w:rsidR="00BB00D9">
        <w:rPr>
          <w:rFonts w:ascii="Times New Roman" w:hAnsi="Times New Roman"/>
        </w:rPr>
        <w:t xml:space="preserve"> L, </w:t>
      </w:r>
      <w:r w:rsidRPr="00CA108D">
        <w:rPr>
          <w:rFonts w:ascii="Times New Roman" w:hAnsi="Times New Roman"/>
          <w:b/>
          <w:bCs/>
        </w:rPr>
        <w:t xml:space="preserve">Zahedi Avval F. </w:t>
      </w:r>
      <w:r w:rsidR="00BB00D9" w:rsidRPr="00BB00D9">
        <w:rPr>
          <w:rFonts w:ascii="Times New Roman" w:hAnsi="Times New Roman"/>
        </w:rPr>
        <w:t xml:space="preserve">“Evaluation of antioxidant status and oxidative stress markers in HTLV-1 infected individuals: correlation with the severity of virus-induced complications </w:t>
      </w:r>
      <w:r w:rsidR="00BB00D9">
        <w:rPr>
          <w:rFonts w:ascii="Times New Roman" w:hAnsi="Times New Roman"/>
        </w:rPr>
        <w:t>“.</w:t>
      </w:r>
      <w:r w:rsidR="00BB00D9">
        <w:rPr>
          <w:rFonts w:ascii="Times New Roman" w:hAnsi="Times New Roman"/>
          <w:b/>
          <w:bCs/>
        </w:rPr>
        <w:t xml:space="preserve"> </w:t>
      </w:r>
      <w:r w:rsidRPr="00CA108D">
        <w:rPr>
          <w:rFonts w:ascii="Times New Roman" w:hAnsi="Times New Roman"/>
        </w:rPr>
        <w:t>(</w:t>
      </w:r>
      <w:r w:rsidRPr="00CA108D">
        <w:rPr>
          <w:rFonts w:ascii="Times New Roman" w:hAnsi="Times New Roman"/>
          <w:u w:val="single"/>
        </w:rPr>
        <w:t>Corresponding Author</w:t>
      </w:r>
      <w:r w:rsidRPr="00CA108D">
        <w:rPr>
          <w:rFonts w:ascii="Times New Roman" w:hAnsi="Times New Roman"/>
        </w:rPr>
        <w:t>)</w:t>
      </w:r>
      <w:r>
        <w:rPr>
          <w:rFonts w:ascii="Times New Roman" w:hAnsi="Times New Roman"/>
        </w:rPr>
        <w:t>.</w:t>
      </w:r>
      <w:r w:rsidRPr="00CA108D">
        <w:rPr>
          <w:rFonts w:ascii="Times New Roman" w:hAnsi="Times New Roman"/>
          <w:color w:val="000000"/>
        </w:rPr>
        <w:t xml:space="preserve"> </w:t>
      </w:r>
      <w:r w:rsidR="00280972" w:rsidRPr="00280972">
        <w:rPr>
          <w:rFonts w:ascii="Times New Roman" w:hAnsi="Times New Roman"/>
          <w:i/>
          <w:iCs/>
          <w:u w:val="single"/>
        </w:rPr>
        <w:t xml:space="preserve">Accepted in </w:t>
      </w:r>
      <w:r w:rsidR="00280972" w:rsidRPr="00280972">
        <w:rPr>
          <w:rFonts w:ascii="Times New Roman" w:hAnsi="Times New Roman"/>
        </w:rPr>
        <w:t>Journal of Medical Microbiology (JMM-D-21-00347).</w:t>
      </w:r>
    </w:p>
    <w:p w:rsidR="00280972" w:rsidRPr="00280972" w:rsidRDefault="00280972" w:rsidP="0028097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color w:val="000000"/>
        </w:rPr>
      </w:pPr>
      <w:proofErr w:type="spellStart"/>
      <w:r w:rsidRPr="00280972">
        <w:rPr>
          <w:rFonts w:ascii="Times New Roman" w:hAnsi="Times New Roman"/>
          <w:color w:val="000000"/>
        </w:rPr>
        <w:t>Izi</w:t>
      </w:r>
      <w:proofErr w:type="spellEnd"/>
      <w:r w:rsidRPr="00280972">
        <w:rPr>
          <w:rFonts w:ascii="Times New Roman" w:hAnsi="Times New Roman"/>
          <w:color w:val="000000"/>
        </w:rPr>
        <w:t xml:space="preserve"> S., </w:t>
      </w:r>
      <w:proofErr w:type="spellStart"/>
      <w:r w:rsidRPr="00280972">
        <w:rPr>
          <w:rFonts w:ascii="Times New Roman" w:hAnsi="Times New Roman"/>
          <w:color w:val="000000"/>
        </w:rPr>
        <w:t>Youssefi</w:t>
      </w:r>
      <w:proofErr w:type="spellEnd"/>
      <w:r w:rsidRPr="00280972">
        <w:rPr>
          <w:rFonts w:ascii="Times New Roman" w:hAnsi="Times New Roman"/>
          <w:color w:val="000000"/>
        </w:rPr>
        <w:t xml:space="preserve"> M., </w:t>
      </w:r>
      <w:proofErr w:type="spellStart"/>
      <w:r w:rsidRPr="00280972">
        <w:rPr>
          <w:rFonts w:ascii="Times New Roman" w:hAnsi="Times New Roman"/>
          <w:color w:val="000000"/>
        </w:rPr>
        <w:t>Mohammadian</w:t>
      </w:r>
      <w:proofErr w:type="spellEnd"/>
      <w:r w:rsidRPr="00280972">
        <w:rPr>
          <w:rFonts w:ascii="Times New Roman" w:hAnsi="Times New Roman"/>
          <w:color w:val="000000"/>
        </w:rPr>
        <w:t xml:space="preserve"> Roshan N., </w:t>
      </w:r>
      <w:proofErr w:type="spellStart"/>
      <w:r w:rsidRPr="00280972">
        <w:rPr>
          <w:rFonts w:ascii="Times New Roman" w:hAnsi="Times New Roman"/>
          <w:color w:val="000000"/>
        </w:rPr>
        <w:t>Amel</w:t>
      </w:r>
      <w:proofErr w:type="spellEnd"/>
      <w:r w:rsidRPr="00280972">
        <w:rPr>
          <w:rFonts w:ascii="Times New Roman" w:hAnsi="Times New Roman"/>
          <w:color w:val="000000"/>
        </w:rPr>
        <w:t xml:space="preserve"> </w:t>
      </w:r>
      <w:proofErr w:type="spellStart"/>
      <w:r w:rsidRPr="00280972">
        <w:rPr>
          <w:rFonts w:ascii="Times New Roman" w:hAnsi="Times New Roman"/>
          <w:color w:val="000000"/>
        </w:rPr>
        <w:t>Jamehdar</w:t>
      </w:r>
      <w:proofErr w:type="spellEnd"/>
      <w:r w:rsidRPr="00280972">
        <w:rPr>
          <w:rFonts w:ascii="Times New Roman" w:hAnsi="Times New Roman"/>
          <w:color w:val="000000"/>
        </w:rPr>
        <w:t xml:space="preserve"> S., </w:t>
      </w:r>
      <w:proofErr w:type="spellStart"/>
      <w:r w:rsidRPr="00280972">
        <w:rPr>
          <w:rFonts w:ascii="Times New Roman" w:hAnsi="Times New Roman"/>
          <w:color w:val="000000"/>
        </w:rPr>
        <w:t>Azimian</w:t>
      </w:r>
      <w:proofErr w:type="spellEnd"/>
      <w:r w:rsidRPr="00280972">
        <w:rPr>
          <w:rFonts w:ascii="Times New Roman" w:hAnsi="Times New Roman"/>
          <w:color w:val="000000"/>
        </w:rPr>
        <w:t xml:space="preserve"> A., </w:t>
      </w:r>
      <w:r w:rsidRPr="00280972">
        <w:rPr>
          <w:rFonts w:ascii="Times New Roman" w:hAnsi="Times New Roman"/>
          <w:b/>
          <w:bCs/>
          <w:color w:val="000000"/>
        </w:rPr>
        <w:t>Zahedi Avval F</w:t>
      </w:r>
      <w:r w:rsidRPr="00280972">
        <w:rPr>
          <w:rFonts w:ascii="Times New Roman" w:hAnsi="Times New Roman"/>
          <w:color w:val="000000"/>
        </w:rPr>
        <w:t xml:space="preserve">., (Corresponding Author). “Investigating the presence of JC virus T-Antigen in Iranian patients with colorectal cancer" </w:t>
      </w:r>
      <w:r w:rsidRPr="00280972">
        <w:rPr>
          <w:rFonts w:ascii="Times New Roman" w:hAnsi="Times New Roman"/>
          <w:i/>
          <w:iCs/>
          <w:color w:val="000000"/>
          <w:u w:val="single"/>
        </w:rPr>
        <w:t>Accepted in</w:t>
      </w:r>
      <w:r w:rsidRPr="00280972">
        <w:rPr>
          <w:rFonts w:ascii="Times New Roman" w:hAnsi="Times New Roman"/>
          <w:color w:val="000000"/>
        </w:rPr>
        <w:t xml:space="preserve"> Journal of Experimental and Molecular Pathology (Manuscript ID: EMP-D-21-00295).</w:t>
      </w:r>
    </w:p>
    <w:p w:rsidR="00280972" w:rsidRDefault="00CA108D" w:rsidP="0028097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</w:rPr>
      </w:pPr>
      <w:proofErr w:type="spellStart"/>
      <w:r w:rsidRPr="00280972">
        <w:rPr>
          <w:rFonts w:ascii="Times New Roman" w:hAnsi="Times New Roman"/>
          <w:color w:val="000000"/>
        </w:rPr>
        <w:t>Ehtiati</w:t>
      </w:r>
      <w:proofErr w:type="spellEnd"/>
      <w:r w:rsidRPr="00280972">
        <w:rPr>
          <w:rFonts w:ascii="Times New Roman" w:hAnsi="Times New Roman"/>
          <w:color w:val="000000"/>
        </w:rPr>
        <w:t xml:space="preserve"> S, </w:t>
      </w:r>
      <w:proofErr w:type="spellStart"/>
      <w:r w:rsidRPr="00280972">
        <w:rPr>
          <w:rFonts w:ascii="Times New Roman" w:hAnsi="Times New Roman"/>
          <w:color w:val="000000"/>
        </w:rPr>
        <w:t>Youssefi</w:t>
      </w:r>
      <w:proofErr w:type="spellEnd"/>
      <w:r w:rsidRPr="00280972">
        <w:rPr>
          <w:rFonts w:ascii="Times New Roman" w:hAnsi="Times New Roman"/>
          <w:color w:val="000000"/>
        </w:rPr>
        <w:t xml:space="preserve"> M, </w:t>
      </w:r>
      <w:proofErr w:type="spellStart"/>
      <w:r w:rsidRPr="00280972">
        <w:rPr>
          <w:rFonts w:ascii="Times New Roman" w:hAnsi="Times New Roman"/>
          <w:color w:val="000000"/>
        </w:rPr>
        <w:t>Rafat</w:t>
      </w:r>
      <w:proofErr w:type="spellEnd"/>
      <w:r w:rsidRPr="00280972">
        <w:rPr>
          <w:rFonts w:ascii="Times New Roman" w:hAnsi="Times New Roman"/>
          <w:color w:val="000000"/>
        </w:rPr>
        <w:t xml:space="preserve"> </w:t>
      </w:r>
      <w:proofErr w:type="spellStart"/>
      <w:r w:rsidRPr="00280972">
        <w:rPr>
          <w:rFonts w:ascii="Times New Roman" w:hAnsi="Times New Roman"/>
          <w:color w:val="000000"/>
        </w:rPr>
        <w:t>Panah</w:t>
      </w:r>
      <w:proofErr w:type="spellEnd"/>
      <w:r w:rsidRPr="00280972">
        <w:rPr>
          <w:rFonts w:ascii="Times New Roman" w:hAnsi="Times New Roman"/>
          <w:color w:val="000000"/>
        </w:rPr>
        <w:t xml:space="preserve"> H, </w:t>
      </w:r>
      <w:proofErr w:type="spellStart"/>
      <w:r w:rsidRPr="00280972">
        <w:rPr>
          <w:rFonts w:ascii="Times New Roman" w:hAnsi="Times New Roman"/>
          <w:color w:val="000000"/>
        </w:rPr>
        <w:t>Mashkani</w:t>
      </w:r>
      <w:proofErr w:type="spellEnd"/>
      <w:r w:rsidRPr="00280972">
        <w:rPr>
          <w:rFonts w:ascii="Times New Roman" w:hAnsi="Times New Roman"/>
          <w:color w:val="000000"/>
        </w:rPr>
        <w:t xml:space="preserve"> BA, </w:t>
      </w:r>
      <w:proofErr w:type="spellStart"/>
      <w:r w:rsidRPr="00280972">
        <w:rPr>
          <w:rFonts w:ascii="Times New Roman" w:hAnsi="Times New Roman"/>
          <w:color w:val="000000"/>
        </w:rPr>
        <w:t>Khadem</w:t>
      </w:r>
      <w:proofErr w:type="spellEnd"/>
      <w:r w:rsidRPr="00280972">
        <w:rPr>
          <w:rFonts w:ascii="Times New Roman" w:hAnsi="Times New Roman"/>
          <w:color w:val="000000"/>
        </w:rPr>
        <w:t xml:space="preserve"> </w:t>
      </w:r>
      <w:proofErr w:type="spellStart"/>
      <w:r w:rsidRPr="00280972">
        <w:rPr>
          <w:rFonts w:ascii="Times New Roman" w:hAnsi="Times New Roman"/>
          <w:color w:val="000000"/>
        </w:rPr>
        <w:t>Rezaeian</w:t>
      </w:r>
      <w:proofErr w:type="spellEnd"/>
      <w:r w:rsidRPr="00280972">
        <w:rPr>
          <w:rFonts w:ascii="Times New Roman" w:hAnsi="Times New Roman"/>
          <w:color w:val="000000"/>
        </w:rPr>
        <w:t xml:space="preserve"> M, </w:t>
      </w:r>
      <w:r w:rsidRPr="00280972">
        <w:rPr>
          <w:rFonts w:ascii="Times New Roman" w:hAnsi="Times New Roman"/>
          <w:b/>
          <w:bCs/>
          <w:color w:val="000000"/>
        </w:rPr>
        <w:t xml:space="preserve">Zahedi Avval F. </w:t>
      </w:r>
      <w:r w:rsidRPr="00280972">
        <w:rPr>
          <w:rFonts w:ascii="Times New Roman" w:hAnsi="Times New Roman"/>
        </w:rPr>
        <w:t>(</w:t>
      </w:r>
      <w:r w:rsidRPr="00280972">
        <w:rPr>
          <w:rFonts w:ascii="Times New Roman" w:hAnsi="Times New Roman"/>
          <w:u w:val="single"/>
        </w:rPr>
        <w:t>Corresponding Author</w:t>
      </w:r>
      <w:r w:rsidRPr="00280972">
        <w:rPr>
          <w:rFonts w:ascii="Times New Roman" w:hAnsi="Times New Roman"/>
        </w:rPr>
        <w:t>). “</w:t>
      </w:r>
      <w:r w:rsidRPr="00280972">
        <w:rPr>
          <w:rFonts w:ascii="Times New Roman" w:eastAsia="Times New Roman" w:hAnsi="Times New Roman" w:cs="Times New Roman"/>
          <w:sz w:val="24"/>
        </w:rPr>
        <w:t xml:space="preserve">Glutathione reductase system changes in human T-cell </w:t>
      </w:r>
      <w:proofErr w:type="spellStart"/>
      <w:r w:rsidRPr="00280972">
        <w:rPr>
          <w:rFonts w:ascii="Times New Roman" w:eastAsia="Times New Roman" w:hAnsi="Times New Roman" w:cs="Times New Roman"/>
          <w:sz w:val="24"/>
        </w:rPr>
        <w:t>lymphotropic</w:t>
      </w:r>
      <w:proofErr w:type="spellEnd"/>
      <w:r w:rsidRPr="00280972">
        <w:rPr>
          <w:rFonts w:ascii="Times New Roman" w:eastAsia="Times New Roman" w:hAnsi="Times New Roman" w:cs="Times New Roman"/>
          <w:sz w:val="24"/>
        </w:rPr>
        <w:t xml:space="preserve"> virus type 1-infected patients”</w:t>
      </w:r>
      <w:r w:rsidRPr="00280972">
        <w:rPr>
          <w:rFonts w:ascii="Times New Roman" w:hAnsi="Times New Roman"/>
        </w:rPr>
        <w:t>.</w:t>
      </w:r>
      <w:r w:rsidRPr="00280972">
        <w:rPr>
          <w:rFonts w:ascii="Times New Roman" w:hAnsi="Times New Roman"/>
          <w:color w:val="000000"/>
        </w:rPr>
        <w:t xml:space="preserve"> </w:t>
      </w:r>
      <w:r w:rsidRPr="00280972">
        <w:rPr>
          <w:rFonts w:ascii="Times New Roman" w:hAnsi="Times New Roman"/>
          <w:i/>
          <w:iCs/>
          <w:u w:val="single"/>
        </w:rPr>
        <w:t xml:space="preserve">Submitted to </w:t>
      </w:r>
      <w:proofErr w:type="spellStart"/>
      <w:r w:rsidR="00280972" w:rsidRPr="00280972">
        <w:rPr>
          <w:rFonts w:ascii="Times New Roman" w:hAnsi="Times New Roman"/>
        </w:rPr>
        <w:t>VirusDisease</w:t>
      </w:r>
      <w:proofErr w:type="spellEnd"/>
      <w:r w:rsidR="00280972" w:rsidRPr="00280972">
        <w:rPr>
          <w:rFonts w:ascii="Times New Roman" w:hAnsi="Times New Roman"/>
        </w:rPr>
        <w:t xml:space="preserve"> (INJV-D-21-00099).</w:t>
      </w:r>
    </w:p>
    <w:p w:rsidR="00AF5A69" w:rsidRPr="00C50E15" w:rsidRDefault="00AF5A69" w:rsidP="00D80931">
      <w:pPr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lang w:bidi="fa-IR"/>
        </w:rPr>
      </w:pPr>
    </w:p>
    <w:p w:rsidR="00350F93" w:rsidRDefault="008607D5" w:rsidP="0099612A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lang w:bidi="fa-IR"/>
        </w:rPr>
      </w:pPr>
      <w:r w:rsidRPr="00C50E15">
        <w:rPr>
          <w:rFonts w:cs="B Lotus" w:hint="cs"/>
          <w:b/>
          <w:bCs/>
          <w:sz w:val="24"/>
          <w:szCs w:val="24"/>
          <w:rtl/>
          <w:lang w:bidi="fa-IR"/>
        </w:rPr>
        <w:t xml:space="preserve">مقالات </w:t>
      </w:r>
      <w:r w:rsidR="0099612A">
        <w:rPr>
          <w:rFonts w:cs="B Lotus" w:hint="cs"/>
          <w:b/>
          <w:bCs/>
          <w:sz w:val="24"/>
          <w:szCs w:val="24"/>
          <w:rtl/>
          <w:lang w:bidi="fa-IR"/>
        </w:rPr>
        <w:t xml:space="preserve">/خلاصه مقالات/پوستر پذیرفته </w:t>
      </w:r>
      <w:r w:rsidRPr="00C50E15">
        <w:rPr>
          <w:rFonts w:cs="B Lotus" w:hint="cs"/>
          <w:b/>
          <w:bCs/>
          <w:sz w:val="24"/>
          <w:szCs w:val="24"/>
          <w:rtl/>
          <w:lang w:bidi="fa-IR"/>
        </w:rPr>
        <w:t xml:space="preserve">‌شده در </w:t>
      </w:r>
      <w:r w:rsidR="006D5DF5" w:rsidRPr="00C50E15">
        <w:rPr>
          <w:rFonts w:cs="B Lotus" w:hint="cs"/>
          <w:b/>
          <w:bCs/>
          <w:sz w:val="24"/>
          <w:szCs w:val="24"/>
          <w:rtl/>
          <w:lang w:bidi="fa-IR"/>
        </w:rPr>
        <w:t>همایش‌ها</w:t>
      </w:r>
      <w:r w:rsidR="00556EF4" w:rsidRPr="00C50E15">
        <w:rPr>
          <w:rFonts w:cs="B Lotus" w:hint="cs"/>
          <w:b/>
          <w:bCs/>
          <w:sz w:val="24"/>
          <w:szCs w:val="24"/>
          <w:rtl/>
          <w:lang w:bidi="fa-IR"/>
        </w:rPr>
        <w:t>ی علمی</w:t>
      </w:r>
      <w:r w:rsidR="0099612A">
        <w:rPr>
          <w:rFonts w:cs="B Lotus" w:hint="cs"/>
          <w:b/>
          <w:bCs/>
          <w:sz w:val="24"/>
          <w:szCs w:val="24"/>
          <w:rtl/>
          <w:lang w:bidi="fa-IR"/>
        </w:rPr>
        <w:t xml:space="preserve"> به تفکیک ملی وبین المللی </w:t>
      </w:r>
      <w:r w:rsidRPr="00C50E15">
        <w:rPr>
          <w:rFonts w:cs="B Lotus" w:hint="cs"/>
          <w:b/>
          <w:bCs/>
          <w:sz w:val="24"/>
          <w:szCs w:val="24"/>
          <w:rtl/>
          <w:lang w:bidi="fa-IR"/>
        </w:rPr>
        <w:t>:</w:t>
      </w:r>
    </w:p>
    <w:p w:rsidR="002B3947" w:rsidRDefault="002B3947" w:rsidP="002B3947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lang w:bidi="fa-IR"/>
        </w:rPr>
      </w:pPr>
    </w:p>
    <w:tbl>
      <w:tblPr>
        <w:bidiVisual/>
        <w:tblW w:w="99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6"/>
        <w:gridCol w:w="1350"/>
        <w:gridCol w:w="1580"/>
        <w:gridCol w:w="2650"/>
        <w:gridCol w:w="1080"/>
        <w:gridCol w:w="2520"/>
      </w:tblGrid>
      <w:tr w:rsidR="00624931" w:rsidRPr="001B48C3" w:rsidTr="00624931">
        <w:trPr>
          <w:trHeight w:val="617"/>
          <w:tblHeader/>
          <w:jc w:val="center"/>
        </w:trPr>
        <w:tc>
          <w:tcPr>
            <w:tcW w:w="786" w:type="dxa"/>
            <w:vMerge w:val="restart"/>
            <w:shd w:val="clear" w:color="auto" w:fill="D9D9D9"/>
            <w:vAlign w:val="center"/>
          </w:tcPr>
          <w:p w:rsidR="00624931" w:rsidRPr="001B48C3" w:rsidRDefault="00624931" w:rsidP="00624931">
            <w:pPr>
              <w:bidi/>
              <w:jc w:val="center"/>
              <w:rPr>
                <w:rFonts w:cs="B Zar"/>
                <w:b/>
                <w:bCs/>
                <w:rtl/>
              </w:rPr>
            </w:pPr>
            <w:r w:rsidRPr="001B48C3">
              <w:rPr>
                <w:rFonts w:cs="B Zar" w:hint="cs"/>
                <w:b/>
                <w:bCs/>
                <w:rtl/>
              </w:rPr>
              <w:t>رديف</w:t>
            </w:r>
          </w:p>
        </w:tc>
        <w:tc>
          <w:tcPr>
            <w:tcW w:w="1350" w:type="dxa"/>
            <w:vMerge w:val="restart"/>
            <w:shd w:val="clear" w:color="auto" w:fill="D9D9D9"/>
            <w:vAlign w:val="center"/>
          </w:tcPr>
          <w:p w:rsidR="00624931" w:rsidRPr="001B48C3" w:rsidRDefault="00624931" w:rsidP="00624931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80" w:type="dxa"/>
            <w:vMerge w:val="restart"/>
            <w:shd w:val="clear" w:color="auto" w:fill="D9D9D9"/>
            <w:vAlign w:val="center"/>
          </w:tcPr>
          <w:p w:rsidR="00624931" w:rsidRPr="001B48C3" w:rsidRDefault="00624931" w:rsidP="00624931">
            <w:pPr>
              <w:bidi/>
              <w:jc w:val="center"/>
              <w:rPr>
                <w:rFonts w:cs="B Zar"/>
                <w:b/>
                <w:bCs/>
                <w:rtl/>
              </w:rPr>
            </w:pPr>
            <w:r w:rsidRPr="001B48C3">
              <w:rPr>
                <w:rFonts w:cs="B Zar" w:hint="cs"/>
                <w:b/>
                <w:bCs/>
                <w:rtl/>
              </w:rPr>
              <w:t>تاريخ</w:t>
            </w:r>
          </w:p>
        </w:tc>
        <w:tc>
          <w:tcPr>
            <w:tcW w:w="2650" w:type="dxa"/>
            <w:vMerge w:val="restart"/>
            <w:shd w:val="clear" w:color="auto" w:fill="D9D9D9"/>
            <w:vAlign w:val="center"/>
          </w:tcPr>
          <w:p w:rsidR="00624931" w:rsidRPr="001B48C3" w:rsidRDefault="00624931" w:rsidP="00624931">
            <w:pPr>
              <w:bidi/>
              <w:jc w:val="center"/>
              <w:rPr>
                <w:rFonts w:cs="B Zar"/>
                <w:b/>
                <w:bCs/>
                <w:rtl/>
              </w:rPr>
            </w:pPr>
            <w:r w:rsidRPr="001B48C3">
              <w:rPr>
                <w:rFonts w:cs="B Zar" w:hint="cs"/>
                <w:b/>
                <w:bCs/>
                <w:rtl/>
              </w:rPr>
              <w:t>موضوع بحث مجمع</w:t>
            </w:r>
          </w:p>
        </w:tc>
        <w:tc>
          <w:tcPr>
            <w:tcW w:w="1080" w:type="dxa"/>
            <w:vMerge w:val="restart"/>
            <w:shd w:val="clear" w:color="auto" w:fill="D9D9D9"/>
            <w:vAlign w:val="center"/>
          </w:tcPr>
          <w:p w:rsidR="00624931" w:rsidRPr="001B48C3" w:rsidRDefault="00624931" w:rsidP="00624931">
            <w:pPr>
              <w:bidi/>
              <w:jc w:val="center"/>
              <w:rPr>
                <w:rFonts w:cs="B Zar"/>
                <w:b/>
                <w:bCs/>
                <w:rtl/>
              </w:rPr>
            </w:pPr>
            <w:r w:rsidRPr="001B48C3">
              <w:rPr>
                <w:rFonts w:cs="B Zar" w:hint="cs"/>
                <w:b/>
                <w:bCs/>
                <w:rtl/>
              </w:rPr>
              <w:t>محل برگزاري</w:t>
            </w:r>
          </w:p>
        </w:tc>
        <w:tc>
          <w:tcPr>
            <w:tcW w:w="2520" w:type="dxa"/>
            <w:vMerge w:val="restart"/>
            <w:shd w:val="clear" w:color="auto" w:fill="D9D9D9"/>
            <w:vAlign w:val="center"/>
          </w:tcPr>
          <w:p w:rsidR="00624931" w:rsidRPr="001B48C3" w:rsidRDefault="00BB00D9" w:rsidP="00624931">
            <w:pPr>
              <w:bidi/>
              <w:jc w:val="center"/>
              <w:rPr>
                <w:rFonts w:cs="B Zar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>عنوان</w:t>
            </w:r>
          </w:p>
        </w:tc>
      </w:tr>
      <w:tr w:rsidR="00624931" w:rsidRPr="001B48C3" w:rsidTr="00624931">
        <w:trPr>
          <w:trHeight w:val="535"/>
          <w:tblHeader/>
          <w:jc w:val="center"/>
        </w:trPr>
        <w:tc>
          <w:tcPr>
            <w:tcW w:w="786" w:type="dxa"/>
            <w:vMerge/>
            <w:shd w:val="clear" w:color="auto" w:fill="D9D9D9"/>
            <w:vAlign w:val="center"/>
          </w:tcPr>
          <w:p w:rsidR="00624931" w:rsidRPr="001B48C3" w:rsidRDefault="00624931" w:rsidP="00624931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350" w:type="dxa"/>
            <w:vMerge/>
            <w:shd w:val="clear" w:color="auto" w:fill="D9D9D9"/>
            <w:vAlign w:val="center"/>
          </w:tcPr>
          <w:p w:rsidR="00624931" w:rsidRPr="001B48C3" w:rsidRDefault="00624931" w:rsidP="00624931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80" w:type="dxa"/>
            <w:vMerge/>
            <w:shd w:val="clear" w:color="auto" w:fill="D9D9D9"/>
            <w:vAlign w:val="center"/>
          </w:tcPr>
          <w:p w:rsidR="00624931" w:rsidRPr="001B48C3" w:rsidRDefault="00624931" w:rsidP="00624931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2650" w:type="dxa"/>
            <w:vMerge/>
            <w:shd w:val="clear" w:color="auto" w:fill="D9D9D9"/>
            <w:vAlign w:val="center"/>
          </w:tcPr>
          <w:p w:rsidR="00624931" w:rsidRPr="001B48C3" w:rsidRDefault="00624931" w:rsidP="00624931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080" w:type="dxa"/>
            <w:vMerge/>
            <w:shd w:val="clear" w:color="auto" w:fill="D9D9D9"/>
            <w:vAlign w:val="center"/>
          </w:tcPr>
          <w:p w:rsidR="00624931" w:rsidRPr="001B48C3" w:rsidRDefault="00624931" w:rsidP="00624931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2520" w:type="dxa"/>
            <w:vMerge/>
            <w:shd w:val="clear" w:color="auto" w:fill="D9D9D9"/>
            <w:vAlign w:val="center"/>
          </w:tcPr>
          <w:p w:rsidR="00624931" w:rsidRPr="001B48C3" w:rsidRDefault="00624931" w:rsidP="00624931">
            <w:pPr>
              <w:bidi/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624931" w:rsidRPr="00340D1F" w:rsidTr="00624931">
        <w:trPr>
          <w:trHeight w:val="737"/>
          <w:jc w:val="center"/>
        </w:trPr>
        <w:tc>
          <w:tcPr>
            <w:tcW w:w="786" w:type="dxa"/>
            <w:vAlign w:val="center"/>
          </w:tcPr>
          <w:p w:rsidR="00624931" w:rsidRPr="00B046D7" w:rsidRDefault="00624931" w:rsidP="00624931">
            <w:pPr>
              <w:numPr>
                <w:ilvl w:val="0"/>
                <w:numId w:val="6"/>
              </w:numPr>
              <w:bidi/>
              <w:spacing w:after="0" w:line="240" w:lineRule="auto"/>
              <w:jc w:val="center"/>
              <w:rPr>
                <w:rFonts w:cs="Times New Roman"/>
                <w:sz w:val="20"/>
                <w:szCs w:val="20"/>
                <w:rtl/>
              </w:rPr>
            </w:pPr>
          </w:p>
        </w:tc>
        <w:tc>
          <w:tcPr>
            <w:tcW w:w="1350" w:type="dxa"/>
            <w:shd w:val="clear" w:color="auto" w:fill="FFFFFF"/>
            <w:vAlign w:val="center"/>
          </w:tcPr>
          <w:p w:rsidR="00624931" w:rsidRPr="00ED7803" w:rsidRDefault="00624931" w:rsidP="00624931">
            <w:pPr>
              <w:bidi/>
              <w:jc w:val="center"/>
              <w:rPr>
                <w:rFonts w:ascii="Arial" w:hAnsi="Arial" w:cs="B Zar"/>
                <w:rtl/>
              </w:rPr>
            </w:pPr>
            <w:r>
              <w:rPr>
                <w:rFonts w:ascii="Arial" w:hAnsi="Arial" w:cs="B Zar" w:hint="cs"/>
                <w:rtl/>
              </w:rPr>
              <w:t>ارائه پوستر الکترونیک</w:t>
            </w:r>
          </w:p>
        </w:tc>
        <w:tc>
          <w:tcPr>
            <w:tcW w:w="1580" w:type="dxa"/>
            <w:vAlign w:val="center"/>
          </w:tcPr>
          <w:p w:rsidR="00624931" w:rsidRPr="00AB06D9" w:rsidRDefault="00624931" w:rsidP="00624931">
            <w:pPr>
              <w:bidi/>
              <w:jc w:val="center"/>
              <w:rPr>
                <w:rFonts w:cs="B Lotus"/>
                <w:rtl/>
              </w:rPr>
            </w:pPr>
            <w:r w:rsidRPr="00AB06D9">
              <w:rPr>
                <w:rFonts w:cs="B Lotus"/>
              </w:rPr>
              <w:t>16-17 April 2018</w:t>
            </w:r>
          </w:p>
        </w:tc>
        <w:tc>
          <w:tcPr>
            <w:tcW w:w="2650" w:type="dxa"/>
            <w:vAlign w:val="center"/>
          </w:tcPr>
          <w:p w:rsidR="00624931" w:rsidRPr="00ED7803" w:rsidRDefault="00624931" w:rsidP="00624931">
            <w:pPr>
              <w:bidi/>
              <w:jc w:val="center"/>
              <w:rPr>
                <w:rFonts w:cs="B Lotus"/>
                <w:rtl/>
              </w:rPr>
            </w:pPr>
            <w:r w:rsidRPr="00ED7803">
              <w:rPr>
                <w:rFonts w:cs="B Lotus"/>
              </w:rPr>
              <w:t xml:space="preserve">3 </w:t>
            </w:r>
            <w:proofErr w:type="spellStart"/>
            <w:r w:rsidRPr="00AB06D9">
              <w:rPr>
                <w:rFonts w:cs="B Lotus"/>
                <w:vertAlign w:val="superscript"/>
              </w:rPr>
              <w:t>rd</w:t>
            </w:r>
            <w:proofErr w:type="spellEnd"/>
            <w:r w:rsidRPr="00ED7803">
              <w:rPr>
                <w:rFonts w:cs="B Lotus"/>
              </w:rPr>
              <w:t xml:space="preserve"> International conference on clinical chemistry and molecular diagnostics</w:t>
            </w:r>
          </w:p>
        </w:tc>
        <w:tc>
          <w:tcPr>
            <w:tcW w:w="1080" w:type="dxa"/>
            <w:vAlign w:val="center"/>
          </w:tcPr>
          <w:p w:rsidR="00624931" w:rsidRPr="00AB06D9" w:rsidRDefault="00624931" w:rsidP="00624931">
            <w:pPr>
              <w:bidi/>
              <w:jc w:val="center"/>
              <w:rPr>
                <w:rFonts w:cs="B Lotus"/>
                <w:rtl/>
              </w:rPr>
            </w:pPr>
            <w:r w:rsidRPr="00AB06D9">
              <w:rPr>
                <w:rFonts w:cs="B Lotus"/>
              </w:rPr>
              <w:t>Amsterdam, Netherlands</w:t>
            </w:r>
          </w:p>
        </w:tc>
        <w:tc>
          <w:tcPr>
            <w:tcW w:w="2520" w:type="dxa"/>
            <w:vAlign w:val="center"/>
          </w:tcPr>
          <w:p w:rsidR="00624931" w:rsidRPr="00340D1F" w:rsidRDefault="00624931" w:rsidP="00624931">
            <w:pPr>
              <w:jc w:val="center"/>
              <w:rPr>
                <w:rFonts w:cs="Times New Roman"/>
                <w:b/>
                <w:bCs/>
                <w:u w:val="single"/>
              </w:rPr>
            </w:pPr>
            <w:r w:rsidRPr="00340D1F">
              <w:rPr>
                <w:rFonts w:cs="Times New Roman"/>
                <w:b/>
                <w:bCs/>
                <w:u w:val="single"/>
              </w:rPr>
              <w:t>E-poster</w:t>
            </w:r>
          </w:p>
          <w:p w:rsidR="00624931" w:rsidRPr="00340D1F" w:rsidRDefault="00624931" w:rsidP="00624931">
            <w:pPr>
              <w:jc w:val="center"/>
              <w:rPr>
                <w:rFonts w:cs="Times New Roman"/>
              </w:rPr>
            </w:pPr>
            <w:proofErr w:type="spellStart"/>
            <w:r w:rsidRPr="00340D1F">
              <w:rPr>
                <w:rFonts w:cs="Times New Roman"/>
              </w:rPr>
              <w:t>Thioredoxin</w:t>
            </w:r>
            <w:proofErr w:type="spellEnd"/>
            <w:r w:rsidRPr="00340D1F">
              <w:rPr>
                <w:rFonts w:cs="Times New Roman"/>
              </w:rPr>
              <w:t xml:space="preserve"> Reductase Gene Expression and Activity among HTLV-1 infected Patients</w:t>
            </w:r>
          </w:p>
        </w:tc>
      </w:tr>
      <w:tr w:rsidR="00624931" w:rsidRPr="00340D1F" w:rsidTr="00624931">
        <w:trPr>
          <w:trHeight w:val="876"/>
          <w:jc w:val="center"/>
        </w:trPr>
        <w:tc>
          <w:tcPr>
            <w:tcW w:w="786" w:type="dxa"/>
            <w:vAlign w:val="center"/>
          </w:tcPr>
          <w:p w:rsidR="00624931" w:rsidRPr="00B046D7" w:rsidRDefault="00624931" w:rsidP="00624931">
            <w:pPr>
              <w:numPr>
                <w:ilvl w:val="0"/>
                <w:numId w:val="6"/>
              </w:numPr>
              <w:bidi/>
              <w:spacing w:after="0" w:line="240" w:lineRule="auto"/>
              <w:jc w:val="center"/>
              <w:rPr>
                <w:rFonts w:cs="Times New Roman"/>
                <w:sz w:val="20"/>
                <w:szCs w:val="20"/>
                <w:rtl/>
              </w:rPr>
            </w:pPr>
          </w:p>
        </w:tc>
        <w:tc>
          <w:tcPr>
            <w:tcW w:w="1350" w:type="dxa"/>
            <w:shd w:val="clear" w:color="auto" w:fill="FFFFFF"/>
          </w:tcPr>
          <w:p w:rsidR="00624931" w:rsidRDefault="00624931" w:rsidP="00624931">
            <w:pPr>
              <w:jc w:val="center"/>
            </w:pPr>
            <w:r w:rsidRPr="00081FD1">
              <w:rPr>
                <w:rFonts w:ascii="Arial" w:hAnsi="Arial" w:cs="B Zar" w:hint="cs"/>
                <w:rtl/>
              </w:rPr>
              <w:t>ارائه پوستر الکترونیک</w:t>
            </w:r>
          </w:p>
        </w:tc>
        <w:tc>
          <w:tcPr>
            <w:tcW w:w="1580" w:type="dxa"/>
            <w:vAlign w:val="center"/>
          </w:tcPr>
          <w:p w:rsidR="00624931" w:rsidRPr="00FE71B0" w:rsidRDefault="00624931" w:rsidP="00624931">
            <w:pPr>
              <w:bidi/>
              <w:jc w:val="center"/>
              <w:rPr>
                <w:rFonts w:cs="Times New Roman"/>
                <w:rtl/>
              </w:rPr>
            </w:pPr>
            <w:r w:rsidRPr="00FE71B0">
              <w:rPr>
                <w:rFonts w:cs="Times New Roman"/>
              </w:rPr>
              <w:t xml:space="preserve">15-16 </w:t>
            </w:r>
            <w:proofErr w:type="spellStart"/>
            <w:r w:rsidRPr="00FE71B0">
              <w:rPr>
                <w:rFonts w:cs="Times New Roman"/>
              </w:rPr>
              <w:t>sep</w:t>
            </w:r>
            <w:proofErr w:type="spellEnd"/>
            <w:r w:rsidRPr="00FE71B0">
              <w:rPr>
                <w:rFonts w:cs="Times New Roman"/>
              </w:rPr>
              <w:t xml:space="preserve"> 2016</w:t>
            </w:r>
          </w:p>
        </w:tc>
        <w:tc>
          <w:tcPr>
            <w:tcW w:w="2650" w:type="dxa"/>
            <w:vAlign w:val="center"/>
          </w:tcPr>
          <w:p w:rsidR="00624931" w:rsidRPr="00FE71B0" w:rsidRDefault="00624931" w:rsidP="00624931">
            <w:pPr>
              <w:bidi/>
              <w:jc w:val="center"/>
              <w:rPr>
                <w:rFonts w:cs="Times New Roman"/>
                <w:vertAlign w:val="superscript"/>
                <w:rtl/>
              </w:rPr>
            </w:pPr>
            <w:r w:rsidRPr="00FE71B0">
              <w:rPr>
                <w:rFonts w:cs="Times New Roman"/>
              </w:rPr>
              <w:t>7</w:t>
            </w:r>
            <w:r w:rsidRPr="00FE71B0">
              <w:rPr>
                <w:rFonts w:cs="Times New Roman"/>
                <w:vertAlign w:val="superscript"/>
              </w:rPr>
              <w:t xml:space="preserve">th </w:t>
            </w:r>
            <w:r w:rsidRPr="00FE71B0">
              <w:rPr>
                <w:rFonts w:cs="Times New Roman"/>
              </w:rPr>
              <w:t>international conference and expo on molecular &amp; cancer biomarkers</w:t>
            </w:r>
          </w:p>
        </w:tc>
        <w:tc>
          <w:tcPr>
            <w:tcW w:w="1080" w:type="dxa"/>
            <w:vAlign w:val="center"/>
          </w:tcPr>
          <w:p w:rsidR="00624931" w:rsidRPr="00FE71B0" w:rsidRDefault="00624931" w:rsidP="00624931">
            <w:pPr>
              <w:bidi/>
              <w:jc w:val="center"/>
              <w:rPr>
                <w:rFonts w:cs="Times New Roman"/>
                <w:rtl/>
              </w:rPr>
            </w:pPr>
            <w:r w:rsidRPr="00FE71B0">
              <w:rPr>
                <w:rFonts w:cs="Times New Roman"/>
              </w:rPr>
              <w:t>Berlin, Germany</w:t>
            </w:r>
          </w:p>
        </w:tc>
        <w:tc>
          <w:tcPr>
            <w:tcW w:w="2520" w:type="dxa"/>
            <w:vAlign w:val="center"/>
          </w:tcPr>
          <w:p w:rsidR="00624931" w:rsidRPr="00340D1F" w:rsidRDefault="00624931" w:rsidP="00624931">
            <w:pPr>
              <w:jc w:val="center"/>
              <w:rPr>
                <w:rFonts w:cs="Yagut"/>
                <w:b/>
                <w:bCs/>
                <w:u w:val="single"/>
              </w:rPr>
            </w:pPr>
            <w:r w:rsidRPr="00340D1F">
              <w:rPr>
                <w:rFonts w:cs="Yagut"/>
                <w:b/>
                <w:bCs/>
                <w:u w:val="single"/>
              </w:rPr>
              <w:t>E-Poster</w:t>
            </w:r>
          </w:p>
          <w:p w:rsidR="00624931" w:rsidRPr="00340D1F" w:rsidRDefault="00624931" w:rsidP="00624931">
            <w:pPr>
              <w:jc w:val="center"/>
              <w:rPr>
                <w:rFonts w:cs="Yagut"/>
              </w:rPr>
            </w:pPr>
            <w:r w:rsidRPr="00340D1F">
              <w:rPr>
                <w:rFonts w:cs="Yagut" w:hint="cs"/>
              </w:rPr>
              <w:t xml:space="preserve">Tissue Expression of </w:t>
            </w:r>
            <w:proofErr w:type="spellStart"/>
            <w:r w:rsidRPr="00340D1F">
              <w:rPr>
                <w:rFonts w:cs="Yagut" w:hint="cs"/>
              </w:rPr>
              <w:t>Prohibitin</w:t>
            </w:r>
            <w:proofErr w:type="spellEnd"/>
            <w:r w:rsidRPr="00340D1F">
              <w:rPr>
                <w:rFonts w:cs="Yagut" w:hint="cs"/>
              </w:rPr>
              <w:t xml:space="preserve"> I in breast cancer</w:t>
            </w:r>
          </w:p>
        </w:tc>
      </w:tr>
      <w:tr w:rsidR="00624931" w:rsidRPr="00340D1F" w:rsidTr="00624931">
        <w:trPr>
          <w:trHeight w:val="875"/>
          <w:jc w:val="center"/>
        </w:trPr>
        <w:tc>
          <w:tcPr>
            <w:tcW w:w="786" w:type="dxa"/>
            <w:vAlign w:val="center"/>
          </w:tcPr>
          <w:p w:rsidR="00624931" w:rsidRPr="00B046D7" w:rsidRDefault="00624931" w:rsidP="00624931">
            <w:pPr>
              <w:numPr>
                <w:ilvl w:val="0"/>
                <w:numId w:val="6"/>
              </w:numPr>
              <w:bidi/>
              <w:spacing w:after="0" w:line="240" w:lineRule="auto"/>
              <w:jc w:val="center"/>
              <w:rPr>
                <w:rFonts w:cs="Times New Roman"/>
                <w:sz w:val="20"/>
                <w:szCs w:val="20"/>
                <w:rtl/>
              </w:rPr>
            </w:pPr>
          </w:p>
        </w:tc>
        <w:tc>
          <w:tcPr>
            <w:tcW w:w="1350" w:type="dxa"/>
            <w:shd w:val="clear" w:color="auto" w:fill="FFFFFF"/>
          </w:tcPr>
          <w:p w:rsidR="00624931" w:rsidRDefault="00624931" w:rsidP="00624931">
            <w:pPr>
              <w:jc w:val="center"/>
              <w:rPr>
                <w:rFonts w:ascii="Arial" w:hAnsi="Arial" w:cs="B Zar"/>
                <w:rtl/>
              </w:rPr>
            </w:pPr>
          </w:p>
          <w:p w:rsidR="00624931" w:rsidRDefault="00624931" w:rsidP="00624931">
            <w:pPr>
              <w:jc w:val="center"/>
            </w:pPr>
            <w:r w:rsidRPr="00081FD1">
              <w:rPr>
                <w:rFonts w:ascii="Arial" w:hAnsi="Arial" w:cs="B Zar" w:hint="cs"/>
                <w:rtl/>
              </w:rPr>
              <w:t>ارائه پوستر الکترونیک</w:t>
            </w:r>
          </w:p>
        </w:tc>
        <w:tc>
          <w:tcPr>
            <w:tcW w:w="1580" w:type="dxa"/>
            <w:vAlign w:val="center"/>
          </w:tcPr>
          <w:p w:rsidR="00624931" w:rsidRPr="00DC4DAF" w:rsidRDefault="00624931" w:rsidP="00624931">
            <w:pPr>
              <w:bidi/>
              <w:jc w:val="center"/>
              <w:rPr>
                <w:rStyle w:val="Hyperlink"/>
                <w:rFonts w:cs="B Lotus"/>
                <w:color w:val="auto"/>
                <w:u w:val="none"/>
              </w:rPr>
            </w:pPr>
            <w:r w:rsidRPr="00FE71B0">
              <w:rPr>
                <w:rFonts w:cs="Times New Roman"/>
              </w:rPr>
              <w:t xml:space="preserve">15-16 </w:t>
            </w:r>
            <w:proofErr w:type="spellStart"/>
            <w:r w:rsidRPr="00FE71B0">
              <w:rPr>
                <w:rFonts w:cs="Times New Roman"/>
              </w:rPr>
              <w:t>sep</w:t>
            </w:r>
            <w:proofErr w:type="spellEnd"/>
            <w:r w:rsidRPr="00FE71B0">
              <w:rPr>
                <w:rFonts w:cs="Times New Roman"/>
              </w:rPr>
              <w:t xml:space="preserve"> 2016</w:t>
            </w:r>
          </w:p>
        </w:tc>
        <w:tc>
          <w:tcPr>
            <w:tcW w:w="2650" w:type="dxa"/>
            <w:vAlign w:val="center"/>
          </w:tcPr>
          <w:p w:rsidR="00624931" w:rsidRPr="005F1AD0" w:rsidRDefault="00624931" w:rsidP="00624931">
            <w:pPr>
              <w:autoSpaceDE w:val="0"/>
              <w:autoSpaceDN w:val="0"/>
              <w:bidi/>
              <w:adjustRightInd w:val="0"/>
              <w:jc w:val="center"/>
              <w:rPr>
                <w:rFonts w:cs="Times New Roman"/>
                <w:rtl/>
              </w:rPr>
            </w:pPr>
            <w:r w:rsidRPr="005F1AD0">
              <w:rPr>
                <w:rFonts w:cs="Times New Roman"/>
              </w:rPr>
              <w:t>7th International Conference and Expo on</w:t>
            </w:r>
            <w:r w:rsidRPr="005F1AD0">
              <w:rPr>
                <w:rFonts w:cs="Times New Roman" w:hint="cs"/>
              </w:rPr>
              <w:t xml:space="preserve"> Molecular and cancer biomarkers</w:t>
            </w:r>
          </w:p>
        </w:tc>
        <w:tc>
          <w:tcPr>
            <w:tcW w:w="1080" w:type="dxa"/>
            <w:vAlign w:val="center"/>
          </w:tcPr>
          <w:p w:rsidR="00624931" w:rsidRPr="00DC4DAF" w:rsidRDefault="00624931" w:rsidP="00624931">
            <w:pPr>
              <w:bidi/>
              <w:jc w:val="center"/>
              <w:rPr>
                <w:rStyle w:val="Hyperlink"/>
                <w:rFonts w:cs="B Lotus"/>
                <w:color w:val="auto"/>
                <w:u w:val="none"/>
              </w:rPr>
            </w:pPr>
            <w:r>
              <w:rPr>
                <w:rStyle w:val="Hyperlink"/>
                <w:rFonts w:cs="B Lotus"/>
                <w:color w:val="auto"/>
                <w:u w:val="none"/>
              </w:rPr>
              <w:t>Berlin, Germany</w:t>
            </w:r>
          </w:p>
        </w:tc>
        <w:tc>
          <w:tcPr>
            <w:tcW w:w="2520" w:type="dxa"/>
            <w:vAlign w:val="center"/>
          </w:tcPr>
          <w:p w:rsidR="00624931" w:rsidRPr="00340D1F" w:rsidRDefault="00624931" w:rsidP="00624931">
            <w:pPr>
              <w:autoSpaceDE w:val="0"/>
              <w:autoSpaceDN w:val="0"/>
              <w:adjustRightInd w:val="0"/>
              <w:jc w:val="center"/>
              <w:rPr>
                <w:rFonts w:cs="BMitra"/>
                <w:b/>
                <w:bCs/>
                <w:u w:val="single"/>
              </w:rPr>
            </w:pPr>
            <w:r w:rsidRPr="00340D1F">
              <w:rPr>
                <w:rFonts w:cs="BMitra"/>
                <w:b/>
                <w:bCs/>
                <w:u w:val="single"/>
              </w:rPr>
              <w:t>E-poster</w:t>
            </w:r>
          </w:p>
          <w:p w:rsidR="00624931" w:rsidRPr="00340D1F" w:rsidRDefault="00624931" w:rsidP="00624931">
            <w:pPr>
              <w:autoSpaceDE w:val="0"/>
              <w:autoSpaceDN w:val="0"/>
              <w:adjustRightInd w:val="0"/>
              <w:jc w:val="center"/>
              <w:rPr>
                <w:rFonts w:cs="BMitra"/>
              </w:rPr>
            </w:pPr>
            <w:r w:rsidRPr="00340D1F">
              <w:rPr>
                <w:rFonts w:cs="BMitra" w:hint="cs"/>
              </w:rPr>
              <w:t>Increased Glutathione Reductase Activity in Colorectal Cancer</w:t>
            </w:r>
          </w:p>
        </w:tc>
      </w:tr>
      <w:tr w:rsidR="00624931" w:rsidRPr="00340D1F" w:rsidTr="00624931">
        <w:trPr>
          <w:trHeight w:val="943"/>
          <w:jc w:val="center"/>
        </w:trPr>
        <w:tc>
          <w:tcPr>
            <w:tcW w:w="786" w:type="dxa"/>
            <w:vAlign w:val="center"/>
          </w:tcPr>
          <w:p w:rsidR="00624931" w:rsidRPr="00BE4E5D" w:rsidRDefault="00624931" w:rsidP="00624931">
            <w:pPr>
              <w:numPr>
                <w:ilvl w:val="0"/>
                <w:numId w:val="6"/>
              </w:numPr>
              <w:bidi/>
              <w:spacing w:after="0" w:line="240" w:lineRule="auto"/>
              <w:jc w:val="center"/>
              <w:rPr>
                <w:rFonts w:cs="Times New Roman"/>
                <w:sz w:val="20"/>
                <w:szCs w:val="20"/>
                <w:rtl/>
              </w:rPr>
            </w:pPr>
          </w:p>
        </w:tc>
        <w:tc>
          <w:tcPr>
            <w:tcW w:w="1350" w:type="dxa"/>
            <w:vAlign w:val="center"/>
          </w:tcPr>
          <w:p w:rsidR="00624931" w:rsidRPr="00EC3F50" w:rsidRDefault="00624931" w:rsidP="00624931">
            <w:pPr>
              <w:bidi/>
              <w:jc w:val="center"/>
              <w:rPr>
                <w:rFonts w:cs="Times New Roman"/>
              </w:rPr>
            </w:pPr>
            <w:r w:rsidRPr="00EC3F50">
              <w:rPr>
                <w:rFonts w:ascii="Arial" w:hAnsi="Arial" w:cs="B Zar" w:hint="cs"/>
                <w:rtl/>
              </w:rPr>
              <w:t>ارائه پوستر الکترونیک</w:t>
            </w:r>
          </w:p>
        </w:tc>
        <w:tc>
          <w:tcPr>
            <w:tcW w:w="1580" w:type="dxa"/>
            <w:vAlign w:val="center"/>
          </w:tcPr>
          <w:p w:rsidR="00624931" w:rsidRDefault="00624931" w:rsidP="00624931">
            <w:pPr>
              <w:jc w:val="center"/>
              <w:rPr>
                <w:rFonts w:cs="Times New Roman"/>
                <w:color w:val="333333"/>
                <w:sz w:val="23"/>
                <w:szCs w:val="23"/>
                <w:rtl/>
              </w:rPr>
            </w:pPr>
            <w:r w:rsidRPr="00891A42">
              <w:rPr>
                <w:rFonts w:cs="Times New Roman"/>
                <w:color w:val="333333"/>
                <w:sz w:val="23"/>
                <w:szCs w:val="23"/>
              </w:rPr>
              <w:t>31Aug</w:t>
            </w:r>
            <w:r>
              <w:rPr>
                <w:rFonts w:cs="Times New Roman" w:hint="cs"/>
                <w:color w:val="333333"/>
                <w:sz w:val="23"/>
                <w:szCs w:val="23"/>
                <w:rtl/>
              </w:rPr>
              <w:t>-</w:t>
            </w:r>
            <w:r w:rsidRPr="00891A42">
              <w:rPr>
                <w:rFonts w:cs="Times New Roman"/>
                <w:color w:val="333333"/>
                <w:sz w:val="23"/>
                <w:szCs w:val="23"/>
              </w:rPr>
              <w:t>01Sep</w:t>
            </w:r>
          </w:p>
          <w:p w:rsidR="00624931" w:rsidRPr="00891A42" w:rsidRDefault="00624931" w:rsidP="00624931">
            <w:pPr>
              <w:jc w:val="center"/>
              <w:rPr>
                <w:rFonts w:cs="Times New Roman"/>
                <w:color w:val="333333"/>
                <w:sz w:val="23"/>
                <w:szCs w:val="23"/>
              </w:rPr>
            </w:pPr>
            <w:r>
              <w:rPr>
                <w:rFonts w:cs="Times New Roman" w:hint="cs"/>
                <w:color w:val="333333"/>
                <w:sz w:val="23"/>
                <w:szCs w:val="23"/>
                <w:rtl/>
              </w:rPr>
              <w:t>2017</w:t>
            </w:r>
            <w:r w:rsidRPr="00891A42">
              <w:rPr>
                <w:rFonts w:cs="Times New Roman"/>
                <w:color w:val="333333"/>
                <w:sz w:val="23"/>
                <w:szCs w:val="23"/>
              </w:rPr>
              <w:t xml:space="preserve"> </w:t>
            </w:r>
          </w:p>
        </w:tc>
        <w:tc>
          <w:tcPr>
            <w:tcW w:w="2650" w:type="dxa"/>
            <w:vAlign w:val="center"/>
          </w:tcPr>
          <w:p w:rsidR="00624931" w:rsidRPr="00891A42" w:rsidRDefault="00624931" w:rsidP="00624931">
            <w:pPr>
              <w:bidi/>
              <w:jc w:val="center"/>
              <w:rPr>
                <w:rFonts w:cs="Times New Roman"/>
                <w:color w:val="333333"/>
                <w:sz w:val="23"/>
                <w:szCs w:val="23"/>
              </w:rPr>
            </w:pPr>
            <w:r w:rsidRPr="00BB00D9">
              <w:rPr>
                <w:rFonts w:cs="Times New Roman"/>
              </w:rPr>
              <w:t>International conference on chronic diseases</w:t>
            </w:r>
          </w:p>
        </w:tc>
        <w:tc>
          <w:tcPr>
            <w:tcW w:w="1080" w:type="dxa"/>
            <w:vAlign w:val="center"/>
          </w:tcPr>
          <w:p w:rsidR="00624931" w:rsidRPr="00891A42" w:rsidRDefault="00624931" w:rsidP="00624931">
            <w:pPr>
              <w:bidi/>
              <w:jc w:val="center"/>
              <w:rPr>
                <w:rFonts w:cs="Times New Roman"/>
                <w:color w:val="333333"/>
                <w:sz w:val="23"/>
                <w:szCs w:val="23"/>
              </w:rPr>
            </w:pPr>
            <w:r w:rsidRPr="00891A42">
              <w:rPr>
                <w:rFonts w:cs="Times New Roman"/>
                <w:color w:val="333333"/>
                <w:sz w:val="23"/>
                <w:szCs w:val="23"/>
              </w:rPr>
              <w:t>Brussels, Belgium</w:t>
            </w:r>
          </w:p>
        </w:tc>
        <w:tc>
          <w:tcPr>
            <w:tcW w:w="2520" w:type="dxa"/>
            <w:vAlign w:val="center"/>
          </w:tcPr>
          <w:p w:rsidR="00624931" w:rsidRPr="00C3386D" w:rsidRDefault="00624931" w:rsidP="00624931">
            <w:pPr>
              <w:autoSpaceDE w:val="0"/>
              <w:autoSpaceDN w:val="0"/>
              <w:adjustRightInd w:val="0"/>
              <w:jc w:val="center"/>
              <w:rPr>
                <w:rFonts w:cs="BMitra"/>
                <w:b/>
                <w:bCs/>
                <w:u w:val="single"/>
              </w:rPr>
            </w:pPr>
            <w:r w:rsidRPr="00C3386D">
              <w:rPr>
                <w:rFonts w:cs="BMitra"/>
                <w:b/>
                <w:bCs/>
                <w:u w:val="single"/>
              </w:rPr>
              <w:t xml:space="preserve">E-poster </w:t>
            </w:r>
          </w:p>
          <w:p w:rsidR="00624931" w:rsidRPr="00340D1F" w:rsidRDefault="00624931" w:rsidP="00624931">
            <w:pPr>
              <w:jc w:val="center"/>
              <w:rPr>
                <w:rFonts w:cs="Times New Roman"/>
                <w:color w:val="333333"/>
              </w:rPr>
            </w:pPr>
            <w:r w:rsidRPr="00C3386D">
              <w:rPr>
                <w:rFonts w:cs="Yagut"/>
              </w:rPr>
              <w:t>Detection of JC Polyomavirus Tumor-Antigen in Gastric Carcinoma, a report from IRAN</w:t>
            </w:r>
            <w:r>
              <w:rPr>
                <w:rFonts w:cs="Yagut" w:hint="cs"/>
                <w:rtl/>
              </w:rPr>
              <w:t xml:space="preserve"> </w:t>
            </w:r>
            <w:r w:rsidRPr="00C3386D">
              <w:rPr>
                <w:rFonts w:cs="Yagut"/>
              </w:rPr>
              <w:t>Detection of JC P</w:t>
            </w:r>
          </w:p>
        </w:tc>
      </w:tr>
      <w:tr w:rsidR="00BB00D9" w:rsidRPr="00340D1F" w:rsidTr="00624931">
        <w:trPr>
          <w:trHeight w:val="994"/>
          <w:jc w:val="center"/>
        </w:trPr>
        <w:tc>
          <w:tcPr>
            <w:tcW w:w="786" w:type="dxa"/>
            <w:vAlign w:val="center"/>
          </w:tcPr>
          <w:p w:rsidR="00BB00D9" w:rsidRPr="00BE4E5D" w:rsidRDefault="00BB00D9" w:rsidP="00BB00D9">
            <w:pPr>
              <w:numPr>
                <w:ilvl w:val="0"/>
                <w:numId w:val="6"/>
              </w:numPr>
              <w:bidi/>
              <w:spacing w:after="0" w:line="240" w:lineRule="auto"/>
              <w:jc w:val="center"/>
              <w:rPr>
                <w:rFonts w:cs="Times New Roman"/>
                <w:sz w:val="20"/>
                <w:szCs w:val="20"/>
                <w:rtl/>
              </w:rPr>
            </w:pPr>
          </w:p>
        </w:tc>
        <w:tc>
          <w:tcPr>
            <w:tcW w:w="1350" w:type="dxa"/>
            <w:vAlign w:val="center"/>
          </w:tcPr>
          <w:p w:rsidR="00BB00D9" w:rsidRPr="004A3AF0" w:rsidRDefault="00BB00D9" w:rsidP="00BB00D9">
            <w:pPr>
              <w:bidi/>
              <w:jc w:val="center"/>
              <w:rPr>
                <w:rFonts w:ascii="Tahoma" w:hAnsi="Tahoma" w:cs="B Lotus"/>
                <w:b/>
                <w:bCs/>
                <w:highlight w:val="green"/>
                <w:rtl/>
              </w:rPr>
            </w:pPr>
            <w:r w:rsidRPr="00BB00D9">
              <w:rPr>
                <w:rFonts w:ascii="Arial" w:hAnsi="Arial" w:cs="B Zar"/>
                <w:rtl/>
              </w:rPr>
              <w:t>ارائه پوستر</w:t>
            </w:r>
          </w:p>
        </w:tc>
        <w:tc>
          <w:tcPr>
            <w:tcW w:w="1580" w:type="dxa"/>
            <w:vAlign w:val="center"/>
          </w:tcPr>
          <w:p w:rsidR="00BB00D9" w:rsidRPr="002E0614" w:rsidRDefault="00BB00D9" w:rsidP="00BB00D9">
            <w:pPr>
              <w:bidi/>
              <w:jc w:val="center"/>
              <w:rPr>
                <w:rFonts w:ascii="Arial" w:hAnsi="Arial" w:cs="B Zar"/>
                <w:rtl/>
              </w:rPr>
            </w:pPr>
            <w:r w:rsidRPr="002E0614">
              <w:rPr>
                <w:rFonts w:ascii="Arial" w:hAnsi="Arial" w:cs="B Zar" w:hint="cs"/>
                <w:rtl/>
              </w:rPr>
              <w:t>06/5/1394</w:t>
            </w:r>
          </w:p>
          <w:p w:rsidR="00BB00D9" w:rsidRPr="002E0614" w:rsidRDefault="00BB00D9" w:rsidP="00BB00D9">
            <w:pPr>
              <w:bidi/>
              <w:jc w:val="center"/>
              <w:rPr>
                <w:rFonts w:ascii="Arial" w:hAnsi="Arial" w:cs="B Zar"/>
                <w:rtl/>
              </w:rPr>
            </w:pPr>
            <w:r w:rsidRPr="002E0614">
              <w:rPr>
                <w:rFonts w:ascii="Arial" w:hAnsi="Arial" w:cs="B Zar" w:hint="cs"/>
                <w:rtl/>
              </w:rPr>
              <w:t>لغایت</w:t>
            </w:r>
          </w:p>
          <w:p w:rsidR="00BB00D9" w:rsidRPr="00B53DD0" w:rsidRDefault="00BB00D9" w:rsidP="00BB00D9">
            <w:pPr>
              <w:bidi/>
              <w:jc w:val="center"/>
              <w:rPr>
                <w:rtl/>
              </w:rPr>
            </w:pPr>
            <w:r w:rsidRPr="002E0614">
              <w:rPr>
                <w:rFonts w:ascii="Arial" w:hAnsi="Arial" w:cs="B Zar" w:hint="cs"/>
                <w:rtl/>
              </w:rPr>
              <w:t>19/5/1394</w:t>
            </w:r>
          </w:p>
        </w:tc>
        <w:tc>
          <w:tcPr>
            <w:tcW w:w="2650" w:type="dxa"/>
            <w:vAlign w:val="center"/>
          </w:tcPr>
          <w:p w:rsidR="00BB00D9" w:rsidRPr="00BB00D9" w:rsidRDefault="00BB00D9" w:rsidP="00BB00D9">
            <w:pPr>
              <w:bidi/>
              <w:jc w:val="center"/>
              <w:rPr>
                <w:rFonts w:cs="Times New Roman"/>
              </w:rPr>
            </w:pPr>
            <w:r w:rsidRPr="00BB00D9">
              <w:rPr>
                <w:rFonts w:cs="Times New Roman" w:hint="cs"/>
              </w:rPr>
              <w:t>IMI 8th international conference</w:t>
            </w:r>
          </w:p>
        </w:tc>
        <w:tc>
          <w:tcPr>
            <w:tcW w:w="1080" w:type="dxa"/>
            <w:vAlign w:val="center"/>
          </w:tcPr>
          <w:p w:rsidR="00BB00D9" w:rsidRDefault="00BB00D9" w:rsidP="00BB00D9">
            <w:pPr>
              <w:bidi/>
              <w:jc w:val="center"/>
              <w:rPr>
                <w:rFonts w:ascii="Arial" w:hAnsi="Arial" w:cs="B Zar"/>
                <w:rtl/>
              </w:rPr>
            </w:pPr>
            <w:r>
              <w:rPr>
                <w:rFonts w:ascii="Arial" w:hAnsi="Arial" w:cs="B Zar" w:hint="cs"/>
                <w:rtl/>
              </w:rPr>
              <w:t xml:space="preserve">ایران- </w:t>
            </w:r>
            <w:r w:rsidRPr="002E0614">
              <w:rPr>
                <w:rFonts w:ascii="Arial" w:hAnsi="Arial" w:cs="B Zar" w:hint="cs"/>
                <w:rtl/>
              </w:rPr>
              <w:t>تهران</w:t>
            </w:r>
          </w:p>
        </w:tc>
        <w:tc>
          <w:tcPr>
            <w:tcW w:w="2520" w:type="dxa"/>
            <w:vAlign w:val="center"/>
          </w:tcPr>
          <w:p w:rsidR="00BB00D9" w:rsidRPr="00340D1F" w:rsidRDefault="00BB00D9" w:rsidP="00BB00D9">
            <w:pPr>
              <w:bidi/>
              <w:jc w:val="center"/>
              <w:rPr>
                <w:rFonts w:cs="Yagut"/>
                <w:u w:val="single"/>
              </w:rPr>
            </w:pPr>
            <w:r w:rsidRPr="00340D1F">
              <w:rPr>
                <w:rFonts w:cs="Yagut"/>
                <w:u w:val="single"/>
              </w:rPr>
              <w:t>poster</w:t>
            </w:r>
          </w:p>
          <w:p w:rsidR="00BB00D9" w:rsidRPr="00340D1F" w:rsidRDefault="00BB00D9" w:rsidP="00BB00D9">
            <w:pPr>
              <w:bidi/>
              <w:jc w:val="center"/>
              <w:rPr>
                <w:rFonts w:cs="B Lotus"/>
              </w:rPr>
            </w:pPr>
            <w:r w:rsidRPr="00340D1F">
              <w:rPr>
                <w:rFonts w:cs="Yagut" w:hint="cs"/>
              </w:rPr>
              <w:t>Comparison of two methods for measurement of HbA1c in two university hospitals of Mashhad</w:t>
            </w:r>
          </w:p>
        </w:tc>
      </w:tr>
      <w:tr w:rsidR="00BB00D9" w:rsidRPr="00340D1F" w:rsidTr="00624931">
        <w:trPr>
          <w:trHeight w:val="994"/>
          <w:jc w:val="center"/>
        </w:trPr>
        <w:tc>
          <w:tcPr>
            <w:tcW w:w="786" w:type="dxa"/>
            <w:vAlign w:val="center"/>
          </w:tcPr>
          <w:p w:rsidR="00BB00D9" w:rsidRPr="00BE4E5D" w:rsidRDefault="00BB00D9" w:rsidP="00BB00D9">
            <w:pPr>
              <w:numPr>
                <w:ilvl w:val="0"/>
                <w:numId w:val="6"/>
              </w:numPr>
              <w:bidi/>
              <w:spacing w:after="0" w:line="240" w:lineRule="auto"/>
              <w:jc w:val="center"/>
              <w:rPr>
                <w:rFonts w:cs="Times New Roman"/>
                <w:sz w:val="20"/>
                <w:szCs w:val="20"/>
                <w:rtl/>
              </w:rPr>
            </w:pPr>
          </w:p>
        </w:tc>
        <w:tc>
          <w:tcPr>
            <w:tcW w:w="1350" w:type="dxa"/>
            <w:vAlign w:val="center"/>
          </w:tcPr>
          <w:p w:rsidR="00BB00D9" w:rsidRPr="00C3386D" w:rsidRDefault="00BB00D9" w:rsidP="00BB00D9">
            <w:pPr>
              <w:bidi/>
              <w:jc w:val="center"/>
              <w:rPr>
                <w:rStyle w:val="Hyperlink"/>
                <w:rFonts w:cs="B Lotus"/>
                <w:color w:val="auto"/>
                <w:u w:val="none"/>
                <w:rtl/>
              </w:rPr>
            </w:pPr>
          </w:p>
        </w:tc>
        <w:tc>
          <w:tcPr>
            <w:tcW w:w="1580" w:type="dxa"/>
            <w:vAlign w:val="center"/>
          </w:tcPr>
          <w:p w:rsidR="00BB00D9" w:rsidRPr="002E0614" w:rsidRDefault="00BB00D9" w:rsidP="00BB00D9">
            <w:pPr>
              <w:bidi/>
              <w:jc w:val="center"/>
              <w:rPr>
                <w:rFonts w:ascii="Tahoma" w:hAnsi="Tahoma" w:cs="B Lotus"/>
                <w:rtl/>
              </w:rPr>
            </w:pPr>
            <w:r w:rsidRPr="002E0614">
              <w:rPr>
                <w:rFonts w:ascii="Tahoma" w:hAnsi="Tahoma" w:cs="B Lotus" w:hint="cs"/>
                <w:rtl/>
              </w:rPr>
              <w:t>12/05/1394</w:t>
            </w:r>
          </w:p>
          <w:p w:rsidR="00BB00D9" w:rsidRPr="002E0614" w:rsidRDefault="00BB00D9" w:rsidP="00BB00D9">
            <w:pPr>
              <w:bidi/>
              <w:jc w:val="center"/>
              <w:rPr>
                <w:rFonts w:ascii="Tahoma" w:hAnsi="Tahoma" w:cs="B Lotus"/>
                <w:rtl/>
              </w:rPr>
            </w:pPr>
            <w:r w:rsidRPr="002E0614">
              <w:rPr>
                <w:rFonts w:ascii="Tahoma" w:hAnsi="Tahoma" w:cs="B Lotus" w:hint="cs"/>
                <w:rtl/>
              </w:rPr>
              <w:t>لغایت</w:t>
            </w:r>
          </w:p>
          <w:p w:rsidR="00BB00D9" w:rsidRPr="002E0614" w:rsidRDefault="00BB00D9" w:rsidP="00BB00D9">
            <w:pPr>
              <w:bidi/>
              <w:jc w:val="center"/>
              <w:rPr>
                <w:rFonts w:ascii="Tahoma" w:hAnsi="Tahoma" w:cs="B Lotus"/>
                <w:rtl/>
              </w:rPr>
            </w:pPr>
            <w:r w:rsidRPr="002E0614">
              <w:rPr>
                <w:rFonts w:ascii="Tahoma" w:hAnsi="Tahoma" w:cs="B Lotus" w:hint="cs"/>
                <w:rtl/>
              </w:rPr>
              <w:t>14/05/1394</w:t>
            </w:r>
          </w:p>
        </w:tc>
        <w:tc>
          <w:tcPr>
            <w:tcW w:w="2650" w:type="dxa"/>
            <w:vAlign w:val="center"/>
          </w:tcPr>
          <w:p w:rsidR="00BB00D9" w:rsidRPr="00BB00D9" w:rsidRDefault="00BB00D9" w:rsidP="00BB00D9">
            <w:pPr>
              <w:bidi/>
              <w:jc w:val="center"/>
              <w:rPr>
                <w:rFonts w:cs="Times New Roman"/>
                <w:rtl/>
              </w:rPr>
            </w:pPr>
            <w:r w:rsidRPr="00BB00D9">
              <w:rPr>
                <w:rFonts w:cs="Times New Roman" w:hint="cs"/>
              </w:rPr>
              <w:t>IMI 8th international conference</w:t>
            </w:r>
          </w:p>
        </w:tc>
        <w:tc>
          <w:tcPr>
            <w:tcW w:w="1080" w:type="dxa"/>
            <w:vAlign w:val="center"/>
          </w:tcPr>
          <w:p w:rsidR="00BB00D9" w:rsidRPr="002E0614" w:rsidRDefault="00BB00D9" w:rsidP="00BB00D9">
            <w:pPr>
              <w:bidi/>
              <w:jc w:val="center"/>
              <w:rPr>
                <w:rFonts w:ascii="Tahoma" w:hAnsi="Tahoma"/>
                <w:rtl/>
              </w:rPr>
            </w:pPr>
            <w:r w:rsidRPr="002E0614">
              <w:rPr>
                <w:rStyle w:val="Hyperlink"/>
                <w:rFonts w:cs="B Lotus" w:hint="cs"/>
                <w:color w:val="auto"/>
                <w:u w:val="none"/>
                <w:rtl/>
              </w:rPr>
              <w:t>ایران- تهران</w:t>
            </w:r>
          </w:p>
        </w:tc>
        <w:tc>
          <w:tcPr>
            <w:tcW w:w="2520" w:type="dxa"/>
            <w:vAlign w:val="center"/>
          </w:tcPr>
          <w:p w:rsidR="00BB00D9" w:rsidRPr="00340D1F" w:rsidRDefault="00BB00D9" w:rsidP="00BB00D9">
            <w:pPr>
              <w:autoSpaceDE w:val="0"/>
              <w:autoSpaceDN w:val="0"/>
              <w:adjustRightInd w:val="0"/>
              <w:jc w:val="center"/>
              <w:rPr>
                <w:rFonts w:cs="BMitra"/>
                <w:u w:val="single"/>
                <w:rtl/>
              </w:rPr>
            </w:pPr>
            <w:r w:rsidRPr="00340D1F">
              <w:rPr>
                <w:rFonts w:cs="BMitra"/>
                <w:u w:val="single"/>
              </w:rPr>
              <w:t>poster</w:t>
            </w:r>
          </w:p>
          <w:p w:rsidR="00BB00D9" w:rsidRPr="00340D1F" w:rsidRDefault="00BB00D9" w:rsidP="00BB00D9">
            <w:pPr>
              <w:autoSpaceDE w:val="0"/>
              <w:autoSpaceDN w:val="0"/>
              <w:adjustRightInd w:val="0"/>
              <w:jc w:val="center"/>
              <w:rPr>
                <w:rFonts w:ascii="Tahoma" w:hAnsi="Tahoma"/>
              </w:rPr>
            </w:pPr>
            <w:r w:rsidRPr="00340D1F">
              <w:rPr>
                <w:rFonts w:cs="BMitra" w:hint="cs"/>
              </w:rPr>
              <w:t>Serum total antioxidant capacity status in HTLV1 patients</w:t>
            </w:r>
          </w:p>
        </w:tc>
      </w:tr>
      <w:tr w:rsidR="00BB00D9" w:rsidRPr="00340D1F" w:rsidTr="00624931">
        <w:trPr>
          <w:trHeight w:val="994"/>
          <w:jc w:val="center"/>
        </w:trPr>
        <w:tc>
          <w:tcPr>
            <w:tcW w:w="786" w:type="dxa"/>
            <w:vAlign w:val="center"/>
          </w:tcPr>
          <w:p w:rsidR="00BB00D9" w:rsidRPr="00BE4E5D" w:rsidRDefault="00BB00D9" w:rsidP="00BB00D9">
            <w:pPr>
              <w:numPr>
                <w:ilvl w:val="0"/>
                <w:numId w:val="6"/>
              </w:numPr>
              <w:bidi/>
              <w:spacing w:after="0" w:line="240" w:lineRule="auto"/>
              <w:jc w:val="center"/>
              <w:rPr>
                <w:rFonts w:cs="Times New Roman"/>
                <w:sz w:val="20"/>
                <w:szCs w:val="20"/>
                <w:rtl/>
              </w:rPr>
            </w:pPr>
          </w:p>
        </w:tc>
        <w:tc>
          <w:tcPr>
            <w:tcW w:w="1350" w:type="dxa"/>
            <w:vAlign w:val="center"/>
          </w:tcPr>
          <w:p w:rsidR="00BB00D9" w:rsidRPr="00BB00D9" w:rsidRDefault="00BB00D9" w:rsidP="00BB00D9">
            <w:pPr>
              <w:bidi/>
              <w:jc w:val="center"/>
              <w:rPr>
                <w:rStyle w:val="Hyperlink"/>
                <w:color w:val="auto"/>
                <w:u w:val="none"/>
                <w:rtl/>
              </w:rPr>
            </w:pPr>
            <w:r w:rsidRPr="00BB00D9">
              <w:rPr>
                <w:rStyle w:val="Hyperlink"/>
                <w:rFonts w:cs="B Lotus"/>
                <w:color w:val="auto"/>
                <w:u w:val="none"/>
                <w:rtl/>
              </w:rPr>
              <w:t>ارائه پوستر</w:t>
            </w:r>
          </w:p>
        </w:tc>
        <w:tc>
          <w:tcPr>
            <w:tcW w:w="1580" w:type="dxa"/>
            <w:vAlign w:val="center"/>
          </w:tcPr>
          <w:p w:rsidR="00BB00D9" w:rsidRPr="00B53DD0" w:rsidRDefault="00BB00D9" w:rsidP="00BB00D9">
            <w:pPr>
              <w:bidi/>
              <w:jc w:val="center"/>
            </w:pPr>
            <w:r w:rsidRPr="00B53DD0">
              <w:t xml:space="preserve">28-30 May </w:t>
            </w:r>
            <w:r w:rsidRPr="00B53DD0">
              <w:rPr>
                <w:b/>
                <w:bCs/>
              </w:rPr>
              <w:t>2014</w:t>
            </w:r>
            <w:r w:rsidRPr="00B53DD0">
              <w:t>,</w:t>
            </w:r>
          </w:p>
        </w:tc>
        <w:tc>
          <w:tcPr>
            <w:tcW w:w="2650" w:type="dxa"/>
            <w:vAlign w:val="center"/>
          </w:tcPr>
          <w:p w:rsidR="00BB00D9" w:rsidRPr="00BB00D9" w:rsidRDefault="00BB00D9" w:rsidP="00BB00D9">
            <w:pPr>
              <w:bidi/>
              <w:jc w:val="center"/>
              <w:rPr>
                <w:rFonts w:cs="Times New Roman"/>
              </w:rPr>
            </w:pPr>
            <w:r w:rsidRPr="00BB00D9">
              <w:rPr>
                <w:rFonts w:cs="Times New Roman"/>
              </w:rPr>
              <w:t xml:space="preserve">1st </w:t>
            </w:r>
            <w:proofErr w:type="spellStart"/>
            <w:r w:rsidRPr="00BB00D9">
              <w:rPr>
                <w:rFonts w:cs="Times New Roman"/>
              </w:rPr>
              <w:t>Razavi</w:t>
            </w:r>
            <w:proofErr w:type="spellEnd"/>
            <w:r w:rsidRPr="00BB00D9">
              <w:rPr>
                <w:rFonts w:cs="Times New Roman"/>
              </w:rPr>
              <w:t xml:space="preserve"> International Congress on Inflammatory Bowel Disease &amp; Gluten Related Disorders</w:t>
            </w:r>
          </w:p>
        </w:tc>
        <w:tc>
          <w:tcPr>
            <w:tcW w:w="1080" w:type="dxa"/>
            <w:vAlign w:val="center"/>
          </w:tcPr>
          <w:p w:rsidR="00BB00D9" w:rsidRDefault="00BB00D9" w:rsidP="00BB00D9">
            <w:pPr>
              <w:bidi/>
              <w:jc w:val="center"/>
              <w:rPr>
                <w:rFonts w:ascii="Arial" w:hAnsi="Arial" w:cs="B Zar"/>
                <w:rtl/>
              </w:rPr>
            </w:pPr>
            <w:r>
              <w:rPr>
                <w:rFonts w:ascii="Arial" w:hAnsi="Arial" w:cs="B Zar" w:hint="cs"/>
                <w:rtl/>
              </w:rPr>
              <w:t>ايران- بيمارستان رضوي مشهد</w:t>
            </w:r>
          </w:p>
        </w:tc>
        <w:tc>
          <w:tcPr>
            <w:tcW w:w="2520" w:type="dxa"/>
            <w:vAlign w:val="center"/>
          </w:tcPr>
          <w:p w:rsidR="00BB00D9" w:rsidRPr="00340D1F" w:rsidRDefault="00BB00D9" w:rsidP="00BB00D9">
            <w:pPr>
              <w:bidi/>
              <w:jc w:val="center"/>
              <w:rPr>
                <w:rFonts w:cs="B Lotus"/>
                <w:u w:val="single"/>
              </w:rPr>
            </w:pPr>
            <w:r w:rsidRPr="00340D1F">
              <w:rPr>
                <w:rFonts w:cs="B Lotus"/>
                <w:u w:val="single"/>
              </w:rPr>
              <w:t>Poster</w:t>
            </w:r>
          </w:p>
          <w:p w:rsidR="00BB00D9" w:rsidRPr="00340D1F" w:rsidRDefault="00BB00D9" w:rsidP="00BB00D9">
            <w:pPr>
              <w:bidi/>
              <w:jc w:val="center"/>
              <w:rPr>
                <w:rFonts w:cs="B Lotus"/>
              </w:rPr>
            </w:pPr>
            <w:r w:rsidRPr="00340D1F">
              <w:rPr>
                <w:rFonts w:cs="Yagut"/>
              </w:rPr>
              <w:t>Evaluation of glutathione reductase activity in patients with CRC and IBS</w:t>
            </w:r>
          </w:p>
        </w:tc>
      </w:tr>
      <w:tr w:rsidR="00BB00D9" w:rsidRPr="00340D1F" w:rsidTr="00624931">
        <w:trPr>
          <w:trHeight w:val="994"/>
          <w:jc w:val="center"/>
        </w:trPr>
        <w:tc>
          <w:tcPr>
            <w:tcW w:w="786" w:type="dxa"/>
            <w:vAlign w:val="center"/>
          </w:tcPr>
          <w:p w:rsidR="00BB00D9" w:rsidRPr="00BE4E5D" w:rsidRDefault="00BB00D9" w:rsidP="00BB00D9">
            <w:pPr>
              <w:numPr>
                <w:ilvl w:val="0"/>
                <w:numId w:val="6"/>
              </w:numPr>
              <w:bidi/>
              <w:spacing w:after="0" w:line="240" w:lineRule="auto"/>
              <w:jc w:val="center"/>
              <w:rPr>
                <w:rFonts w:cs="Times New Roman"/>
                <w:sz w:val="20"/>
                <w:szCs w:val="20"/>
                <w:rtl/>
              </w:rPr>
            </w:pPr>
          </w:p>
        </w:tc>
        <w:tc>
          <w:tcPr>
            <w:tcW w:w="1350" w:type="dxa"/>
            <w:vAlign w:val="center"/>
          </w:tcPr>
          <w:p w:rsidR="00BB00D9" w:rsidRPr="00BB00D9" w:rsidRDefault="00BB00D9" w:rsidP="00BB00D9">
            <w:pPr>
              <w:bidi/>
              <w:jc w:val="center"/>
              <w:rPr>
                <w:rStyle w:val="Hyperlink"/>
                <w:color w:val="auto"/>
                <w:u w:val="none"/>
                <w:rtl/>
              </w:rPr>
            </w:pPr>
            <w:r w:rsidRPr="00BB00D9">
              <w:rPr>
                <w:rFonts w:ascii="Arial" w:hAnsi="Arial" w:cs="B Zar"/>
                <w:rtl/>
              </w:rPr>
              <w:t>ارائه پوستر</w:t>
            </w:r>
          </w:p>
        </w:tc>
        <w:tc>
          <w:tcPr>
            <w:tcW w:w="1580" w:type="dxa"/>
            <w:vAlign w:val="center"/>
          </w:tcPr>
          <w:p w:rsidR="00BB00D9" w:rsidRDefault="00BB00D9" w:rsidP="00BB00D9">
            <w:pPr>
              <w:bidi/>
              <w:jc w:val="center"/>
              <w:rPr>
                <w:rFonts w:ascii="Arial" w:hAnsi="Arial" w:cs="B Zar"/>
                <w:rtl/>
              </w:rPr>
            </w:pPr>
            <w:r>
              <w:rPr>
                <w:rFonts w:ascii="Arial" w:hAnsi="Arial" w:cs="B Zar" w:hint="cs"/>
                <w:rtl/>
              </w:rPr>
              <w:t>09/2/1393</w:t>
            </w:r>
          </w:p>
          <w:p w:rsidR="00BB00D9" w:rsidRDefault="00BB00D9" w:rsidP="00BB00D9">
            <w:pPr>
              <w:bidi/>
              <w:jc w:val="center"/>
              <w:rPr>
                <w:rFonts w:ascii="Arial" w:hAnsi="Arial" w:cs="B Zar"/>
                <w:rtl/>
              </w:rPr>
            </w:pPr>
            <w:r>
              <w:rPr>
                <w:rFonts w:ascii="Arial" w:hAnsi="Arial" w:cs="B Zar" w:hint="cs"/>
                <w:rtl/>
              </w:rPr>
              <w:t>لغایت</w:t>
            </w:r>
          </w:p>
          <w:p w:rsidR="00BB00D9" w:rsidRDefault="00BB00D9" w:rsidP="00BB00D9">
            <w:pPr>
              <w:bidi/>
              <w:jc w:val="center"/>
              <w:rPr>
                <w:rFonts w:ascii="Arial" w:hAnsi="Arial" w:cs="B Zar"/>
                <w:rtl/>
              </w:rPr>
            </w:pPr>
            <w:r>
              <w:rPr>
                <w:rFonts w:ascii="Arial" w:hAnsi="Arial" w:cs="B Zar" w:hint="cs"/>
                <w:rtl/>
              </w:rPr>
              <w:t>12/3/1393</w:t>
            </w:r>
          </w:p>
        </w:tc>
        <w:tc>
          <w:tcPr>
            <w:tcW w:w="2650" w:type="dxa"/>
            <w:vAlign w:val="center"/>
          </w:tcPr>
          <w:p w:rsidR="00BB00D9" w:rsidRPr="004914C4" w:rsidRDefault="00BB00D9" w:rsidP="00BB00D9">
            <w:pPr>
              <w:bidi/>
              <w:jc w:val="center"/>
              <w:rPr>
                <w:rFonts w:cs="Yagut"/>
              </w:rPr>
            </w:pPr>
            <w:r>
              <w:rPr>
                <w:rFonts w:cs="Yagut"/>
              </w:rPr>
              <w:t>12</w:t>
            </w:r>
            <w:r w:rsidRPr="00B65B33">
              <w:rPr>
                <w:rFonts w:cs="Yagut"/>
                <w:vertAlign w:val="superscript"/>
              </w:rPr>
              <w:t>th</w:t>
            </w:r>
            <w:r>
              <w:rPr>
                <w:rFonts w:cs="Yagut"/>
              </w:rPr>
              <w:t xml:space="preserve"> </w:t>
            </w:r>
            <w:r w:rsidRPr="00FB51A0">
              <w:rPr>
                <w:rFonts w:cs="Yagut" w:hint="cs"/>
              </w:rPr>
              <w:t>International congress of immunology and allergy</w:t>
            </w:r>
          </w:p>
        </w:tc>
        <w:tc>
          <w:tcPr>
            <w:tcW w:w="1080" w:type="dxa"/>
            <w:vAlign w:val="center"/>
          </w:tcPr>
          <w:p w:rsidR="00BB00D9" w:rsidRDefault="00BB00D9" w:rsidP="00BB00D9">
            <w:pPr>
              <w:bidi/>
              <w:jc w:val="center"/>
              <w:rPr>
                <w:rFonts w:ascii="Arial" w:hAnsi="Arial" w:cs="B Zar"/>
                <w:rtl/>
              </w:rPr>
            </w:pPr>
            <w:r>
              <w:rPr>
                <w:rFonts w:ascii="Arial" w:hAnsi="Arial" w:cs="B Zar" w:hint="cs"/>
                <w:rtl/>
              </w:rPr>
              <w:t>ایران- تهران</w:t>
            </w:r>
          </w:p>
        </w:tc>
        <w:tc>
          <w:tcPr>
            <w:tcW w:w="2520" w:type="dxa"/>
            <w:vAlign w:val="center"/>
          </w:tcPr>
          <w:p w:rsidR="00BB00D9" w:rsidRPr="00340D1F" w:rsidRDefault="00BB00D9" w:rsidP="00BB00D9">
            <w:pPr>
              <w:bidi/>
              <w:jc w:val="center"/>
              <w:rPr>
                <w:rFonts w:cs="Yagut"/>
                <w:u w:val="single"/>
              </w:rPr>
            </w:pPr>
            <w:r w:rsidRPr="00340D1F">
              <w:rPr>
                <w:rFonts w:cs="Yagut"/>
                <w:u w:val="single"/>
              </w:rPr>
              <w:t>Poster</w:t>
            </w:r>
          </w:p>
          <w:p w:rsidR="00BB00D9" w:rsidRPr="00340D1F" w:rsidRDefault="00BB00D9" w:rsidP="00BB00D9">
            <w:pPr>
              <w:bidi/>
              <w:jc w:val="center"/>
              <w:rPr>
                <w:rFonts w:cs="Yagut"/>
              </w:rPr>
            </w:pPr>
            <w:r w:rsidRPr="00340D1F">
              <w:rPr>
                <w:rFonts w:cs="Yagut" w:hint="cs"/>
              </w:rPr>
              <w:t>Increased Levels of Soluble ST2 in Serum of HTLV1 Patients</w:t>
            </w:r>
          </w:p>
        </w:tc>
      </w:tr>
      <w:tr w:rsidR="00BB00D9" w:rsidRPr="00340D1F" w:rsidTr="00624931">
        <w:trPr>
          <w:trHeight w:val="1785"/>
          <w:jc w:val="center"/>
        </w:trPr>
        <w:tc>
          <w:tcPr>
            <w:tcW w:w="786" w:type="dxa"/>
            <w:vAlign w:val="center"/>
          </w:tcPr>
          <w:p w:rsidR="00BB00D9" w:rsidRPr="00BE4E5D" w:rsidRDefault="00BB00D9" w:rsidP="00BB00D9">
            <w:pPr>
              <w:numPr>
                <w:ilvl w:val="0"/>
                <w:numId w:val="6"/>
              </w:numPr>
              <w:bidi/>
              <w:spacing w:after="0" w:line="240" w:lineRule="auto"/>
              <w:jc w:val="center"/>
              <w:rPr>
                <w:rFonts w:cs="Times New Roman"/>
                <w:sz w:val="20"/>
                <w:szCs w:val="20"/>
                <w:rtl/>
              </w:rPr>
            </w:pPr>
          </w:p>
        </w:tc>
        <w:tc>
          <w:tcPr>
            <w:tcW w:w="1350" w:type="dxa"/>
            <w:vAlign w:val="center"/>
          </w:tcPr>
          <w:p w:rsidR="00BB00D9" w:rsidRPr="00BB00D9" w:rsidRDefault="00BB00D9" w:rsidP="00BB00D9">
            <w:pPr>
              <w:bidi/>
              <w:jc w:val="center"/>
              <w:rPr>
                <w:rStyle w:val="Hyperlink"/>
                <w:color w:val="auto"/>
                <w:u w:val="none"/>
                <w:rtl/>
              </w:rPr>
            </w:pPr>
            <w:r w:rsidRPr="00B31F6F">
              <w:rPr>
                <w:rStyle w:val="Hyperlink"/>
                <w:rFonts w:cs="B Lotus" w:hint="cs"/>
                <w:color w:val="auto"/>
                <w:u w:val="none"/>
                <w:rtl/>
              </w:rPr>
              <w:t>ارائه پوستر</w:t>
            </w:r>
          </w:p>
        </w:tc>
        <w:tc>
          <w:tcPr>
            <w:tcW w:w="1580" w:type="dxa"/>
            <w:vAlign w:val="center"/>
          </w:tcPr>
          <w:p w:rsidR="00BB00D9" w:rsidRDefault="00BB00D9" w:rsidP="00BB00D9">
            <w:pPr>
              <w:bidi/>
              <w:jc w:val="center"/>
              <w:rPr>
                <w:rFonts w:ascii="Arial" w:hAnsi="Arial" w:cs="B Zar"/>
                <w:rtl/>
              </w:rPr>
            </w:pPr>
            <w:r>
              <w:rPr>
                <w:rFonts w:ascii="Arial" w:hAnsi="Arial" w:cs="B Zar" w:hint="cs"/>
                <w:rtl/>
              </w:rPr>
              <w:t>09/2/1393</w:t>
            </w:r>
          </w:p>
          <w:p w:rsidR="00BB00D9" w:rsidRDefault="00BB00D9" w:rsidP="00BB00D9">
            <w:pPr>
              <w:bidi/>
              <w:jc w:val="center"/>
              <w:rPr>
                <w:rFonts w:ascii="Arial" w:hAnsi="Arial" w:cs="B Zar"/>
                <w:rtl/>
              </w:rPr>
            </w:pPr>
            <w:r>
              <w:rPr>
                <w:rFonts w:ascii="Arial" w:hAnsi="Arial" w:cs="B Zar" w:hint="cs"/>
                <w:rtl/>
              </w:rPr>
              <w:t>لغایت</w:t>
            </w:r>
          </w:p>
          <w:p w:rsidR="00BB00D9" w:rsidRDefault="00BB00D9" w:rsidP="00BB00D9">
            <w:pPr>
              <w:bidi/>
              <w:jc w:val="center"/>
              <w:rPr>
                <w:rFonts w:ascii="Arial" w:hAnsi="Arial" w:cs="B Zar"/>
                <w:rtl/>
              </w:rPr>
            </w:pPr>
            <w:r>
              <w:rPr>
                <w:rFonts w:ascii="Arial" w:hAnsi="Arial" w:cs="B Zar" w:hint="cs"/>
                <w:rtl/>
              </w:rPr>
              <w:t>12/2/1393</w:t>
            </w:r>
          </w:p>
        </w:tc>
        <w:tc>
          <w:tcPr>
            <w:tcW w:w="2650" w:type="dxa"/>
            <w:vAlign w:val="center"/>
          </w:tcPr>
          <w:p w:rsidR="00BB00D9" w:rsidRPr="00FB51A0" w:rsidRDefault="00BB00D9" w:rsidP="00BB00D9">
            <w:pPr>
              <w:bidi/>
              <w:jc w:val="center"/>
              <w:rPr>
                <w:rFonts w:cs="Yagut"/>
              </w:rPr>
            </w:pPr>
            <w:r w:rsidRPr="00FB51A0">
              <w:rPr>
                <w:rFonts w:cs="Yagut" w:hint="cs"/>
              </w:rPr>
              <w:t>International congress of Immunology and allergy</w:t>
            </w:r>
          </w:p>
        </w:tc>
        <w:tc>
          <w:tcPr>
            <w:tcW w:w="1080" w:type="dxa"/>
            <w:vAlign w:val="center"/>
          </w:tcPr>
          <w:p w:rsidR="00BB00D9" w:rsidRDefault="00BB00D9" w:rsidP="00BB00D9">
            <w:pPr>
              <w:bidi/>
              <w:jc w:val="center"/>
              <w:rPr>
                <w:rFonts w:ascii="Arial" w:hAnsi="Arial" w:cs="B Zar"/>
                <w:rtl/>
              </w:rPr>
            </w:pPr>
            <w:r>
              <w:rPr>
                <w:rFonts w:ascii="Arial" w:hAnsi="Arial" w:cs="B Zar" w:hint="cs"/>
                <w:rtl/>
              </w:rPr>
              <w:t>ایران- تهران</w:t>
            </w:r>
          </w:p>
        </w:tc>
        <w:tc>
          <w:tcPr>
            <w:tcW w:w="2520" w:type="dxa"/>
            <w:vAlign w:val="center"/>
          </w:tcPr>
          <w:p w:rsidR="00BB00D9" w:rsidRPr="00340D1F" w:rsidRDefault="00BB00D9" w:rsidP="00BB00D9">
            <w:pPr>
              <w:bidi/>
              <w:jc w:val="center"/>
              <w:rPr>
                <w:rFonts w:cs="Yagut"/>
                <w:u w:val="single"/>
              </w:rPr>
            </w:pPr>
            <w:r w:rsidRPr="00340D1F">
              <w:rPr>
                <w:rFonts w:cs="Yagut"/>
                <w:u w:val="single"/>
              </w:rPr>
              <w:t>Poster</w:t>
            </w:r>
          </w:p>
          <w:p w:rsidR="00BB00D9" w:rsidRPr="00340D1F" w:rsidRDefault="00BB00D9" w:rsidP="00BB00D9">
            <w:pPr>
              <w:bidi/>
              <w:jc w:val="center"/>
              <w:rPr>
                <w:rFonts w:cs="Yagut"/>
              </w:rPr>
            </w:pPr>
            <w:r w:rsidRPr="00340D1F">
              <w:rPr>
                <w:rFonts w:cs="Yagut" w:hint="cs"/>
              </w:rPr>
              <w:t>Ethical and Professional Issues Training for Students and Staff of Laboratory Medicine</w:t>
            </w:r>
          </w:p>
        </w:tc>
      </w:tr>
      <w:tr w:rsidR="00BB00D9" w:rsidRPr="00340D1F" w:rsidTr="00624931">
        <w:trPr>
          <w:trHeight w:val="994"/>
          <w:jc w:val="center"/>
        </w:trPr>
        <w:tc>
          <w:tcPr>
            <w:tcW w:w="786" w:type="dxa"/>
            <w:vAlign w:val="center"/>
          </w:tcPr>
          <w:p w:rsidR="00BB00D9" w:rsidRPr="00BE4E5D" w:rsidRDefault="00BB00D9" w:rsidP="00BB00D9">
            <w:pPr>
              <w:numPr>
                <w:ilvl w:val="0"/>
                <w:numId w:val="6"/>
              </w:numPr>
              <w:bidi/>
              <w:spacing w:after="0" w:line="240" w:lineRule="auto"/>
              <w:jc w:val="center"/>
              <w:rPr>
                <w:rFonts w:cs="Times New Roman"/>
                <w:sz w:val="20"/>
                <w:szCs w:val="20"/>
                <w:rtl/>
              </w:rPr>
            </w:pPr>
          </w:p>
        </w:tc>
        <w:tc>
          <w:tcPr>
            <w:tcW w:w="1350" w:type="dxa"/>
            <w:vAlign w:val="center"/>
          </w:tcPr>
          <w:p w:rsidR="00BB00D9" w:rsidRPr="00BB00D9" w:rsidRDefault="00BB00D9" w:rsidP="00BB00D9">
            <w:pPr>
              <w:bidi/>
              <w:jc w:val="center"/>
              <w:rPr>
                <w:rStyle w:val="Hyperlink"/>
                <w:rFonts w:cs="B Lotus"/>
                <w:color w:val="auto"/>
                <w:u w:val="none"/>
                <w:rtl/>
              </w:rPr>
            </w:pPr>
            <w:r w:rsidRPr="00BB00D9">
              <w:rPr>
                <w:rStyle w:val="Hyperlink"/>
                <w:rFonts w:cs="B Lotus"/>
                <w:color w:val="auto"/>
                <w:u w:val="none"/>
                <w:rtl/>
              </w:rPr>
              <w:t>ارائه پوستر</w:t>
            </w:r>
          </w:p>
        </w:tc>
        <w:tc>
          <w:tcPr>
            <w:tcW w:w="1580" w:type="dxa"/>
            <w:vAlign w:val="center"/>
          </w:tcPr>
          <w:p w:rsidR="00BB00D9" w:rsidRPr="00970F6E" w:rsidRDefault="00BB00D9" w:rsidP="00BB00D9">
            <w:pPr>
              <w:bidi/>
              <w:jc w:val="center"/>
              <w:rPr>
                <w:rFonts w:cs="Times New Roman"/>
                <w:rtl/>
              </w:rPr>
            </w:pPr>
            <w:r w:rsidRPr="00970F6E">
              <w:rPr>
                <w:rFonts w:cs="Times New Roman"/>
              </w:rPr>
              <w:t>22-24 Feb 2017</w:t>
            </w:r>
          </w:p>
        </w:tc>
        <w:tc>
          <w:tcPr>
            <w:tcW w:w="2650" w:type="dxa"/>
            <w:vAlign w:val="center"/>
          </w:tcPr>
          <w:p w:rsidR="00BB00D9" w:rsidRPr="00970F6E" w:rsidRDefault="00BB00D9" w:rsidP="00BB00D9">
            <w:pPr>
              <w:bidi/>
              <w:jc w:val="center"/>
              <w:rPr>
                <w:rFonts w:cs="Times New Roman"/>
              </w:rPr>
            </w:pPr>
            <w:r w:rsidRPr="00970F6E">
              <w:rPr>
                <w:rFonts w:cs="Times New Roman"/>
              </w:rPr>
              <w:t>12</w:t>
            </w:r>
            <w:r w:rsidRPr="00970F6E">
              <w:rPr>
                <w:rFonts w:cs="Times New Roman"/>
                <w:vertAlign w:val="superscript"/>
              </w:rPr>
              <w:t>th</w:t>
            </w:r>
            <w:r w:rsidRPr="00970F6E">
              <w:rPr>
                <w:rFonts w:cs="Times New Roman"/>
              </w:rPr>
              <w:t xml:space="preserve"> International Breast Cancer Congress (12</w:t>
            </w:r>
            <w:r w:rsidRPr="00970F6E">
              <w:rPr>
                <w:rFonts w:cs="Times New Roman"/>
                <w:vertAlign w:val="superscript"/>
              </w:rPr>
              <w:t xml:space="preserve"> </w:t>
            </w:r>
            <w:proofErr w:type="spellStart"/>
            <w:r w:rsidRPr="00970F6E">
              <w:rPr>
                <w:rFonts w:cs="Times New Roman"/>
                <w:vertAlign w:val="superscript"/>
              </w:rPr>
              <w:t>th</w:t>
            </w:r>
            <w:proofErr w:type="spellEnd"/>
            <w:r w:rsidRPr="00970F6E">
              <w:rPr>
                <w:rFonts w:cs="Times New Roman"/>
                <w:vertAlign w:val="superscript"/>
              </w:rPr>
              <w:t xml:space="preserve"> </w:t>
            </w:r>
            <w:r w:rsidRPr="00970F6E">
              <w:rPr>
                <w:rFonts w:cs="Times New Roman"/>
              </w:rPr>
              <w:t>IBCC)</w:t>
            </w:r>
          </w:p>
        </w:tc>
        <w:tc>
          <w:tcPr>
            <w:tcW w:w="1080" w:type="dxa"/>
            <w:vAlign w:val="center"/>
          </w:tcPr>
          <w:p w:rsidR="00BB00D9" w:rsidRPr="00970F6E" w:rsidRDefault="00BB00D9" w:rsidP="00BB00D9">
            <w:pPr>
              <w:bidi/>
              <w:jc w:val="center"/>
              <w:rPr>
                <w:rFonts w:cs="Times New Roman"/>
                <w:rtl/>
              </w:rPr>
            </w:pPr>
            <w:r w:rsidRPr="00970F6E">
              <w:rPr>
                <w:rFonts w:cs="Times New Roman"/>
              </w:rPr>
              <w:t>Iran- Tehran</w:t>
            </w:r>
          </w:p>
        </w:tc>
        <w:tc>
          <w:tcPr>
            <w:tcW w:w="2520" w:type="dxa"/>
            <w:vAlign w:val="center"/>
          </w:tcPr>
          <w:p w:rsidR="00BB00D9" w:rsidRPr="00340D1F" w:rsidRDefault="00BB00D9" w:rsidP="00BB00D9">
            <w:pPr>
              <w:bidi/>
              <w:jc w:val="center"/>
              <w:rPr>
                <w:rFonts w:cs="Yagut"/>
                <w:u w:val="single"/>
              </w:rPr>
            </w:pPr>
            <w:r w:rsidRPr="00340D1F">
              <w:rPr>
                <w:rFonts w:cs="Yagut"/>
                <w:u w:val="single"/>
              </w:rPr>
              <w:t>Poster</w:t>
            </w:r>
          </w:p>
          <w:p w:rsidR="00BB00D9" w:rsidRPr="00340D1F" w:rsidRDefault="00BB00D9" w:rsidP="00BB00D9">
            <w:pPr>
              <w:bidi/>
              <w:jc w:val="center"/>
              <w:rPr>
                <w:rFonts w:cs="Yagut"/>
              </w:rPr>
            </w:pPr>
            <w:r w:rsidRPr="00340D1F">
              <w:rPr>
                <w:rFonts w:cs="Yagut"/>
              </w:rPr>
              <w:t>Measurement of PAPP Level in serum of patient with breast cancer</w:t>
            </w:r>
          </w:p>
        </w:tc>
      </w:tr>
      <w:tr w:rsidR="00BB00D9" w:rsidRPr="00340D1F" w:rsidTr="00624931">
        <w:trPr>
          <w:trHeight w:val="994"/>
          <w:jc w:val="center"/>
        </w:trPr>
        <w:tc>
          <w:tcPr>
            <w:tcW w:w="786" w:type="dxa"/>
            <w:vAlign w:val="center"/>
          </w:tcPr>
          <w:p w:rsidR="00BB00D9" w:rsidRPr="00FE71B0" w:rsidRDefault="00BB00D9" w:rsidP="00BB00D9">
            <w:pPr>
              <w:numPr>
                <w:ilvl w:val="0"/>
                <w:numId w:val="6"/>
              </w:numPr>
              <w:bidi/>
              <w:spacing w:after="0" w:line="240" w:lineRule="auto"/>
              <w:jc w:val="center"/>
              <w:rPr>
                <w:rFonts w:cs="Times New Roman"/>
                <w:sz w:val="20"/>
                <w:szCs w:val="20"/>
                <w:rtl/>
              </w:rPr>
            </w:pPr>
          </w:p>
        </w:tc>
        <w:tc>
          <w:tcPr>
            <w:tcW w:w="1350" w:type="dxa"/>
            <w:vAlign w:val="center"/>
          </w:tcPr>
          <w:p w:rsidR="00BB00D9" w:rsidRPr="00BB00D9" w:rsidRDefault="00BB00D9" w:rsidP="00BB00D9">
            <w:pPr>
              <w:bidi/>
              <w:jc w:val="center"/>
              <w:rPr>
                <w:rStyle w:val="Hyperlink"/>
                <w:rFonts w:cs="B Lotus"/>
                <w:color w:val="auto"/>
                <w:u w:val="none"/>
                <w:rtl/>
              </w:rPr>
            </w:pPr>
            <w:r w:rsidRPr="00BB00D9">
              <w:rPr>
                <w:rStyle w:val="Hyperlink"/>
                <w:rFonts w:cs="B Lotus"/>
                <w:color w:val="auto"/>
                <w:u w:val="none"/>
                <w:rtl/>
              </w:rPr>
              <w:t>ارائه پوستر</w:t>
            </w:r>
          </w:p>
        </w:tc>
        <w:tc>
          <w:tcPr>
            <w:tcW w:w="1580" w:type="dxa"/>
            <w:vAlign w:val="center"/>
          </w:tcPr>
          <w:p w:rsidR="00BB00D9" w:rsidRPr="00970F6E" w:rsidRDefault="00BB00D9" w:rsidP="00BB00D9">
            <w:pPr>
              <w:bidi/>
              <w:jc w:val="center"/>
              <w:rPr>
                <w:rFonts w:cs="Times New Roman"/>
              </w:rPr>
            </w:pPr>
            <w:r w:rsidRPr="00970F6E">
              <w:rPr>
                <w:rFonts w:cs="Times New Roman"/>
              </w:rPr>
              <w:t>21-24 Feb 2017</w:t>
            </w:r>
          </w:p>
        </w:tc>
        <w:tc>
          <w:tcPr>
            <w:tcW w:w="2650" w:type="dxa"/>
            <w:vAlign w:val="center"/>
          </w:tcPr>
          <w:p w:rsidR="00BB00D9" w:rsidRPr="00970F6E" w:rsidRDefault="00BB00D9" w:rsidP="00BB00D9">
            <w:pPr>
              <w:bidi/>
              <w:jc w:val="center"/>
              <w:rPr>
                <w:rFonts w:cs="Times New Roman"/>
              </w:rPr>
            </w:pPr>
            <w:r w:rsidRPr="00970F6E">
              <w:rPr>
                <w:rFonts w:cs="Times New Roman"/>
              </w:rPr>
              <w:t>9</w:t>
            </w:r>
            <w:r w:rsidRPr="00970F6E">
              <w:rPr>
                <w:rFonts w:cs="Times New Roman"/>
                <w:vertAlign w:val="superscript"/>
              </w:rPr>
              <w:t xml:space="preserve">th </w:t>
            </w:r>
            <w:r w:rsidRPr="00970F6E">
              <w:rPr>
                <w:rFonts w:cs="Times New Roman"/>
              </w:rPr>
              <w:t xml:space="preserve">International Congress of Laboratory &amp; Clinic </w:t>
            </w:r>
          </w:p>
          <w:p w:rsidR="00BB00D9" w:rsidRPr="00970F6E" w:rsidRDefault="00BB00D9" w:rsidP="00BB00D9">
            <w:pPr>
              <w:bidi/>
              <w:jc w:val="center"/>
              <w:rPr>
                <w:rFonts w:cs="Times New Roman"/>
              </w:rPr>
            </w:pPr>
            <w:r w:rsidRPr="00970F6E">
              <w:rPr>
                <w:rFonts w:cs="Times New Roman"/>
              </w:rPr>
              <w:t>2</w:t>
            </w:r>
            <w:r w:rsidRPr="00970F6E">
              <w:rPr>
                <w:rFonts w:cs="Times New Roman"/>
                <w:vertAlign w:val="superscript"/>
              </w:rPr>
              <w:t xml:space="preserve">nd </w:t>
            </w:r>
            <w:r w:rsidRPr="00970F6E">
              <w:rPr>
                <w:rFonts w:cs="Times New Roman"/>
              </w:rPr>
              <w:t>National Congress of Basic medical Sciences and the Knowledge- based production</w:t>
            </w:r>
          </w:p>
        </w:tc>
        <w:tc>
          <w:tcPr>
            <w:tcW w:w="1080" w:type="dxa"/>
            <w:vAlign w:val="center"/>
          </w:tcPr>
          <w:p w:rsidR="00BB00D9" w:rsidRPr="00970F6E" w:rsidRDefault="00BB00D9" w:rsidP="00BB00D9">
            <w:pPr>
              <w:bidi/>
              <w:jc w:val="center"/>
              <w:rPr>
                <w:rFonts w:cs="Times New Roman"/>
              </w:rPr>
            </w:pPr>
            <w:r w:rsidRPr="00970F6E">
              <w:rPr>
                <w:rFonts w:cs="Times New Roman"/>
              </w:rPr>
              <w:t>Iran- Tehran</w:t>
            </w:r>
          </w:p>
        </w:tc>
        <w:tc>
          <w:tcPr>
            <w:tcW w:w="2520" w:type="dxa"/>
            <w:vAlign w:val="center"/>
          </w:tcPr>
          <w:p w:rsidR="00BB00D9" w:rsidRPr="00340D1F" w:rsidRDefault="00BB00D9" w:rsidP="00BB00D9">
            <w:pPr>
              <w:bidi/>
              <w:jc w:val="center"/>
              <w:rPr>
                <w:rFonts w:cs="Yagut"/>
                <w:u w:val="single"/>
              </w:rPr>
            </w:pPr>
            <w:r w:rsidRPr="00340D1F">
              <w:rPr>
                <w:rFonts w:cs="Yagut"/>
                <w:u w:val="single"/>
              </w:rPr>
              <w:t>Poster</w:t>
            </w:r>
          </w:p>
          <w:p w:rsidR="00BB00D9" w:rsidRPr="00340D1F" w:rsidRDefault="00BB00D9" w:rsidP="00BB00D9">
            <w:pPr>
              <w:bidi/>
              <w:jc w:val="center"/>
              <w:rPr>
                <w:rFonts w:cs="Yagut"/>
              </w:rPr>
            </w:pPr>
            <w:r w:rsidRPr="00340D1F">
              <w:rPr>
                <w:rFonts w:cs="Yagut"/>
              </w:rPr>
              <w:t xml:space="preserve">Parvovirus </w:t>
            </w:r>
            <w:r>
              <w:rPr>
                <w:rFonts w:cs="Yagut"/>
              </w:rPr>
              <w:t>B</w:t>
            </w:r>
            <w:r w:rsidRPr="00340D1F">
              <w:rPr>
                <w:rFonts w:cs="Yagut"/>
              </w:rPr>
              <w:t xml:space="preserve">19 </w:t>
            </w:r>
            <w:proofErr w:type="spellStart"/>
            <w:r w:rsidRPr="00340D1F">
              <w:rPr>
                <w:rFonts w:cs="Yagut"/>
              </w:rPr>
              <w:t>igG</w:t>
            </w:r>
            <w:proofErr w:type="spellEnd"/>
            <w:r w:rsidRPr="00340D1F">
              <w:rPr>
                <w:rFonts w:cs="Yagut"/>
              </w:rPr>
              <w:t xml:space="preserve"> antibodies among </w:t>
            </w:r>
            <w:proofErr w:type="spellStart"/>
            <w:r w:rsidRPr="00340D1F">
              <w:rPr>
                <w:rFonts w:cs="Yagut"/>
              </w:rPr>
              <w:t>womwn</w:t>
            </w:r>
            <w:proofErr w:type="spellEnd"/>
            <w:r w:rsidRPr="00340D1F">
              <w:rPr>
                <w:rFonts w:cs="Yagut"/>
              </w:rPr>
              <w:t xml:space="preserve"> of child-bearing age: a </w:t>
            </w:r>
            <w:proofErr w:type="spellStart"/>
            <w:r w:rsidRPr="00340D1F">
              <w:rPr>
                <w:rFonts w:cs="Yagut"/>
              </w:rPr>
              <w:t>sero</w:t>
            </w:r>
            <w:proofErr w:type="spellEnd"/>
            <w:r w:rsidRPr="00340D1F">
              <w:rPr>
                <w:rFonts w:cs="Yagut"/>
              </w:rPr>
              <w:t>-survey in Mashhad/ Iran</w:t>
            </w:r>
          </w:p>
        </w:tc>
      </w:tr>
      <w:tr w:rsidR="00BB00D9" w:rsidRPr="00340D1F" w:rsidTr="00624931">
        <w:trPr>
          <w:trHeight w:val="994"/>
          <w:jc w:val="center"/>
        </w:trPr>
        <w:tc>
          <w:tcPr>
            <w:tcW w:w="786" w:type="dxa"/>
            <w:vAlign w:val="center"/>
          </w:tcPr>
          <w:p w:rsidR="00BB00D9" w:rsidRPr="00FE71B0" w:rsidRDefault="00BB00D9" w:rsidP="00BB00D9">
            <w:pPr>
              <w:numPr>
                <w:ilvl w:val="0"/>
                <w:numId w:val="6"/>
              </w:numPr>
              <w:bidi/>
              <w:spacing w:after="0" w:line="240" w:lineRule="auto"/>
              <w:jc w:val="center"/>
              <w:rPr>
                <w:rFonts w:cs="Times New Roman"/>
                <w:sz w:val="20"/>
                <w:szCs w:val="20"/>
                <w:rtl/>
              </w:rPr>
            </w:pPr>
          </w:p>
        </w:tc>
        <w:tc>
          <w:tcPr>
            <w:tcW w:w="1350" w:type="dxa"/>
            <w:vAlign w:val="center"/>
          </w:tcPr>
          <w:p w:rsidR="00BB00D9" w:rsidRPr="004A3AF0" w:rsidRDefault="00BB00D9" w:rsidP="00BB00D9">
            <w:pPr>
              <w:bidi/>
              <w:jc w:val="center"/>
              <w:rPr>
                <w:rFonts w:ascii="Tahoma" w:hAnsi="Tahoma" w:cs="Tahoma"/>
                <w:b/>
                <w:bCs/>
                <w:sz w:val="20"/>
                <w:szCs w:val="20"/>
                <w:highlight w:val="green"/>
                <w:rtl/>
              </w:rPr>
            </w:pPr>
            <w:r w:rsidRPr="00EC3F50">
              <w:rPr>
                <w:rFonts w:ascii="Arial" w:hAnsi="Arial" w:cs="B Zar" w:hint="cs"/>
                <w:rtl/>
              </w:rPr>
              <w:t>ارائه پوستر</w:t>
            </w:r>
          </w:p>
        </w:tc>
        <w:tc>
          <w:tcPr>
            <w:tcW w:w="1580" w:type="dxa"/>
            <w:vAlign w:val="center"/>
          </w:tcPr>
          <w:p w:rsidR="00BB00D9" w:rsidRDefault="00BB00D9" w:rsidP="00BB00D9">
            <w:pPr>
              <w:bidi/>
              <w:jc w:val="center"/>
              <w:rPr>
                <w:rFonts w:ascii="Tahoma" w:hAnsi="Tahoma" w:cs="B Lotus"/>
                <w:rtl/>
              </w:rPr>
            </w:pPr>
            <w:r>
              <w:rPr>
                <w:rFonts w:ascii="Tahoma" w:hAnsi="Tahoma" w:cs="B Lotus" w:hint="cs"/>
                <w:rtl/>
              </w:rPr>
              <w:t>2/10/1394</w:t>
            </w:r>
          </w:p>
          <w:p w:rsidR="00BB00D9" w:rsidRDefault="00BB00D9" w:rsidP="00BB00D9">
            <w:pPr>
              <w:bidi/>
              <w:jc w:val="center"/>
              <w:rPr>
                <w:rFonts w:ascii="Tahoma" w:hAnsi="Tahoma" w:cs="B Lotus"/>
                <w:rtl/>
              </w:rPr>
            </w:pPr>
            <w:r>
              <w:rPr>
                <w:rFonts w:ascii="Tahoma" w:hAnsi="Tahoma" w:cs="B Lotus" w:hint="cs"/>
                <w:rtl/>
              </w:rPr>
              <w:t xml:space="preserve">لغایت </w:t>
            </w:r>
          </w:p>
          <w:p w:rsidR="00BB00D9" w:rsidRPr="00A544A2" w:rsidRDefault="00BB00D9" w:rsidP="00BB00D9">
            <w:pPr>
              <w:bidi/>
              <w:jc w:val="center"/>
              <w:rPr>
                <w:rFonts w:ascii="Tahoma" w:hAnsi="Tahoma" w:cs="B Lotus"/>
                <w:rtl/>
              </w:rPr>
            </w:pPr>
            <w:r>
              <w:rPr>
                <w:rFonts w:ascii="Tahoma" w:hAnsi="Tahoma" w:cs="B Lotus" w:hint="cs"/>
                <w:rtl/>
              </w:rPr>
              <w:t>3/10/1394</w:t>
            </w:r>
          </w:p>
        </w:tc>
        <w:tc>
          <w:tcPr>
            <w:tcW w:w="2650" w:type="dxa"/>
            <w:vAlign w:val="center"/>
          </w:tcPr>
          <w:p w:rsidR="00BB00D9" w:rsidRPr="009B6848" w:rsidRDefault="00BB00D9" w:rsidP="00BB00D9">
            <w:pPr>
              <w:bidi/>
              <w:jc w:val="center"/>
              <w:rPr>
                <w:rStyle w:val="Hyperlink"/>
                <w:rFonts w:cs="B Lotus"/>
                <w:color w:val="auto"/>
                <w:u w:val="none"/>
                <w:rtl/>
              </w:rPr>
            </w:pPr>
            <w:r w:rsidRPr="009B6848">
              <w:rPr>
                <w:rStyle w:val="Hyperlink"/>
                <w:rFonts w:cs="B Lotus" w:hint="cs"/>
                <w:color w:val="auto"/>
                <w:u w:val="none"/>
                <w:rtl/>
              </w:rPr>
              <w:t>همایش کشوری فرهنگ و تمدن پزشکی در عصر رضوی</w:t>
            </w:r>
          </w:p>
        </w:tc>
        <w:tc>
          <w:tcPr>
            <w:tcW w:w="1080" w:type="dxa"/>
            <w:vAlign w:val="center"/>
          </w:tcPr>
          <w:p w:rsidR="00BB00D9" w:rsidRPr="00F50652" w:rsidRDefault="00BB00D9" w:rsidP="00BB00D9">
            <w:pPr>
              <w:bidi/>
              <w:jc w:val="center"/>
              <w:rPr>
                <w:rStyle w:val="Hyperlink"/>
                <w:rFonts w:cs="B Lotus"/>
                <w:color w:val="auto"/>
                <w:u w:val="none"/>
                <w:rtl/>
              </w:rPr>
            </w:pPr>
            <w:r w:rsidRPr="00F50652">
              <w:rPr>
                <w:rStyle w:val="Hyperlink"/>
                <w:rFonts w:cs="B Lotus" w:hint="cs"/>
                <w:color w:val="auto"/>
                <w:u w:val="none"/>
                <w:rtl/>
              </w:rPr>
              <w:t>ایران- مشهد</w:t>
            </w:r>
          </w:p>
        </w:tc>
        <w:tc>
          <w:tcPr>
            <w:tcW w:w="2520" w:type="dxa"/>
            <w:vAlign w:val="center"/>
          </w:tcPr>
          <w:p w:rsidR="00BB00D9" w:rsidRPr="00340D1F" w:rsidRDefault="00BB00D9" w:rsidP="00BB00D9">
            <w:pPr>
              <w:bidi/>
              <w:jc w:val="center"/>
              <w:rPr>
                <w:rStyle w:val="Hyperlink"/>
                <w:rFonts w:cs="B Lotus"/>
                <w:b/>
                <w:bCs/>
                <w:color w:val="auto"/>
                <w:rtl/>
              </w:rPr>
            </w:pPr>
            <w:r w:rsidRPr="00340D1F">
              <w:rPr>
                <w:rStyle w:val="Hyperlink"/>
                <w:rFonts w:cs="B Lotus" w:hint="cs"/>
                <w:b/>
                <w:bCs/>
                <w:color w:val="auto"/>
                <w:rtl/>
              </w:rPr>
              <w:t>پوستر</w:t>
            </w:r>
          </w:p>
          <w:p w:rsidR="00BB00D9" w:rsidRDefault="00BB00D9" w:rsidP="00BB00D9">
            <w:pPr>
              <w:bidi/>
              <w:jc w:val="center"/>
              <w:rPr>
                <w:rStyle w:val="Hyperlink"/>
                <w:rFonts w:cs="B Lotus"/>
                <w:color w:val="auto"/>
                <w:u w:val="none"/>
                <w:rtl/>
              </w:rPr>
            </w:pPr>
            <w:r w:rsidRPr="00340D1F">
              <w:rPr>
                <w:rStyle w:val="Hyperlink"/>
                <w:rFonts w:cs="B Lotus" w:hint="cs"/>
                <w:color w:val="auto"/>
                <w:u w:val="none"/>
                <w:rtl/>
              </w:rPr>
              <w:t>تبادلات علمی و رویکردهای بین المللی در پزشکی در عصر رضوی</w:t>
            </w:r>
          </w:p>
          <w:p w:rsidR="00BB00D9" w:rsidRPr="00340D1F" w:rsidRDefault="00BB00D9" w:rsidP="00BB00D9">
            <w:pPr>
              <w:bidi/>
              <w:jc w:val="center"/>
              <w:rPr>
                <w:rStyle w:val="Hyperlink"/>
                <w:rFonts w:cs="B Lotus"/>
                <w:color w:val="auto"/>
                <w:u w:val="none"/>
                <w:rtl/>
              </w:rPr>
            </w:pPr>
          </w:p>
        </w:tc>
      </w:tr>
      <w:tr w:rsidR="00BB00D9" w:rsidRPr="00340D1F" w:rsidTr="00624931">
        <w:trPr>
          <w:trHeight w:val="994"/>
          <w:jc w:val="center"/>
        </w:trPr>
        <w:tc>
          <w:tcPr>
            <w:tcW w:w="786" w:type="dxa"/>
            <w:vAlign w:val="center"/>
          </w:tcPr>
          <w:p w:rsidR="00BB00D9" w:rsidRPr="00BE4E5D" w:rsidRDefault="00BB00D9" w:rsidP="00BB00D9">
            <w:pPr>
              <w:numPr>
                <w:ilvl w:val="0"/>
                <w:numId w:val="6"/>
              </w:numPr>
              <w:bidi/>
              <w:spacing w:after="0" w:line="240" w:lineRule="auto"/>
              <w:jc w:val="center"/>
              <w:rPr>
                <w:rFonts w:cs="Times New Roman"/>
                <w:sz w:val="20"/>
                <w:szCs w:val="20"/>
                <w:rtl/>
              </w:rPr>
            </w:pPr>
          </w:p>
        </w:tc>
        <w:tc>
          <w:tcPr>
            <w:tcW w:w="1350" w:type="dxa"/>
            <w:vAlign w:val="center"/>
          </w:tcPr>
          <w:p w:rsidR="00BB00D9" w:rsidRPr="00D7659F" w:rsidRDefault="00BB00D9" w:rsidP="00BB00D9">
            <w:pPr>
              <w:bidi/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B31F6F">
              <w:rPr>
                <w:rStyle w:val="Hyperlink"/>
                <w:rFonts w:cs="B Lotus" w:hint="cs"/>
                <w:color w:val="auto"/>
                <w:u w:val="none"/>
                <w:rtl/>
              </w:rPr>
              <w:t>ارائه پوستر</w:t>
            </w:r>
          </w:p>
        </w:tc>
        <w:tc>
          <w:tcPr>
            <w:tcW w:w="1580" w:type="dxa"/>
            <w:vAlign w:val="center"/>
          </w:tcPr>
          <w:p w:rsidR="00BB00D9" w:rsidRPr="00B86183" w:rsidRDefault="00BB00D9" w:rsidP="00BB00D9">
            <w:pPr>
              <w:bidi/>
              <w:jc w:val="center"/>
              <w:rPr>
                <w:rFonts w:cs="B Lotus"/>
                <w:rtl/>
              </w:rPr>
            </w:pPr>
            <w:r w:rsidRPr="00B53DD0">
              <w:rPr>
                <w:rFonts w:ascii="Arial" w:hAnsi="Arial" w:cs="B Zar" w:hint="cs"/>
                <w:rtl/>
              </w:rPr>
              <w:t xml:space="preserve">8-7 اسفندماه </w:t>
            </w:r>
            <w:r w:rsidRPr="00B53DD0">
              <w:rPr>
                <w:rFonts w:ascii="Arial" w:hAnsi="Arial" w:cs="B Zar" w:hint="cs"/>
                <w:b/>
                <w:bCs/>
                <w:rtl/>
              </w:rPr>
              <w:t>1392</w:t>
            </w:r>
          </w:p>
        </w:tc>
        <w:tc>
          <w:tcPr>
            <w:tcW w:w="2650" w:type="dxa"/>
            <w:vAlign w:val="center"/>
          </w:tcPr>
          <w:p w:rsidR="00BB00D9" w:rsidRPr="00B86183" w:rsidRDefault="00BB00D9" w:rsidP="00BB00D9">
            <w:pPr>
              <w:bidi/>
              <w:jc w:val="center"/>
              <w:rPr>
                <w:rFonts w:cs="B Lotus"/>
                <w:rtl/>
              </w:rPr>
            </w:pPr>
            <w:r w:rsidRPr="00B53DD0">
              <w:rPr>
                <w:rFonts w:ascii="Arial" w:hAnsi="Arial" w:cs="B Zar" w:hint="cs"/>
                <w:rtl/>
              </w:rPr>
              <w:t>اولين همايش کشوري چالشها و راهکارهاي توسعه مشارکت دانشجو در نظام آموزشي</w:t>
            </w:r>
          </w:p>
        </w:tc>
        <w:tc>
          <w:tcPr>
            <w:tcW w:w="1080" w:type="dxa"/>
            <w:vAlign w:val="center"/>
          </w:tcPr>
          <w:p w:rsidR="00BB00D9" w:rsidRPr="00B86183" w:rsidRDefault="00BB00D9" w:rsidP="00BB00D9">
            <w:pPr>
              <w:bidi/>
              <w:jc w:val="center"/>
              <w:rPr>
                <w:rFonts w:ascii="Tahoma" w:hAnsi="Tahoma" w:cs="B Lotus"/>
                <w:rtl/>
              </w:rPr>
            </w:pPr>
            <w:r>
              <w:rPr>
                <w:rFonts w:ascii="Arial" w:hAnsi="Arial" w:cs="B Zar" w:hint="cs"/>
                <w:rtl/>
              </w:rPr>
              <w:t xml:space="preserve">ايران، </w:t>
            </w:r>
            <w:r w:rsidRPr="00B53DD0">
              <w:rPr>
                <w:rFonts w:ascii="Arial" w:hAnsi="Arial" w:cs="B Zar" w:hint="cs"/>
                <w:rtl/>
              </w:rPr>
              <w:t>دانشگاه علوم پزشکي مشهد</w:t>
            </w:r>
          </w:p>
        </w:tc>
        <w:tc>
          <w:tcPr>
            <w:tcW w:w="2520" w:type="dxa"/>
            <w:vAlign w:val="center"/>
          </w:tcPr>
          <w:p w:rsidR="00BB00D9" w:rsidRPr="00340D1F" w:rsidRDefault="00BB00D9" w:rsidP="00BB00D9">
            <w:pPr>
              <w:bidi/>
              <w:jc w:val="center"/>
              <w:rPr>
                <w:rFonts w:cs="Yagut"/>
                <w:u w:val="single"/>
              </w:rPr>
            </w:pPr>
            <w:r w:rsidRPr="00340D1F">
              <w:rPr>
                <w:rFonts w:cs="Yagut"/>
                <w:u w:val="single"/>
              </w:rPr>
              <w:t>poster</w:t>
            </w:r>
          </w:p>
          <w:p w:rsidR="00BB00D9" w:rsidRPr="00340D1F" w:rsidRDefault="00BB00D9" w:rsidP="00BB00D9">
            <w:pPr>
              <w:bidi/>
              <w:jc w:val="center"/>
              <w:rPr>
                <w:rFonts w:cs="B Zar"/>
                <w:rtl/>
              </w:rPr>
            </w:pPr>
            <w:r w:rsidRPr="00340D1F">
              <w:rPr>
                <w:rFonts w:cs="Yagut"/>
              </w:rPr>
              <w:t>Using handouts as a modality to promote educational environment</w:t>
            </w:r>
          </w:p>
        </w:tc>
      </w:tr>
      <w:tr w:rsidR="00BB00D9" w:rsidRPr="00340D1F" w:rsidTr="00624931">
        <w:trPr>
          <w:trHeight w:val="994"/>
          <w:jc w:val="center"/>
        </w:trPr>
        <w:tc>
          <w:tcPr>
            <w:tcW w:w="786" w:type="dxa"/>
            <w:vAlign w:val="center"/>
          </w:tcPr>
          <w:p w:rsidR="00BB00D9" w:rsidRPr="00BE4E5D" w:rsidRDefault="00BB00D9" w:rsidP="00BB00D9">
            <w:pPr>
              <w:numPr>
                <w:ilvl w:val="0"/>
                <w:numId w:val="6"/>
              </w:numPr>
              <w:bidi/>
              <w:spacing w:after="0" w:line="240" w:lineRule="auto"/>
              <w:jc w:val="center"/>
              <w:rPr>
                <w:rFonts w:cs="Times New Roman"/>
                <w:sz w:val="20"/>
                <w:szCs w:val="20"/>
                <w:rtl/>
              </w:rPr>
            </w:pPr>
          </w:p>
        </w:tc>
        <w:tc>
          <w:tcPr>
            <w:tcW w:w="1350" w:type="dxa"/>
            <w:vAlign w:val="center"/>
          </w:tcPr>
          <w:p w:rsidR="00BB00D9" w:rsidRDefault="00BB00D9" w:rsidP="00BB00D9">
            <w:pPr>
              <w:bidi/>
              <w:jc w:val="center"/>
              <w:rPr>
                <w:rFonts w:ascii="Arial" w:hAnsi="Arial" w:cs="B Zar"/>
                <w:rtl/>
              </w:rPr>
            </w:pPr>
            <w:r>
              <w:rPr>
                <w:rFonts w:ascii="Arial" w:hAnsi="Arial" w:cs="B Zar" w:hint="cs"/>
                <w:rtl/>
              </w:rPr>
              <w:t>سخنران</w:t>
            </w:r>
          </w:p>
        </w:tc>
        <w:tc>
          <w:tcPr>
            <w:tcW w:w="1580" w:type="dxa"/>
            <w:vAlign w:val="center"/>
          </w:tcPr>
          <w:p w:rsidR="00BB00D9" w:rsidRDefault="00BB00D9" w:rsidP="00BB00D9">
            <w:pPr>
              <w:bidi/>
              <w:jc w:val="center"/>
              <w:rPr>
                <w:rFonts w:ascii="Arial" w:hAnsi="Arial" w:cs="B Zar"/>
                <w:rtl/>
              </w:rPr>
            </w:pPr>
            <w:r>
              <w:rPr>
                <w:rFonts w:ascii="Arial" w:hAnsi="Arial" w:cs="B Zar" w:hint="cs"/>
                <w:rtl/>
              </w:rPr>
              <w:t>27/06/1391</w:t>
            </w:r>
          </w:p>
        </w:tc>
        <w:tc>
          <w:tcPr>
            <w:tcW w:w="2650" w:type="dxa"/>
            <w:vAlign w:val="center"/>
          </w:tcPr>
          <w:p w:rsidR="00BB00D9" w:rsidRDefault="00BB00D9" w:rsidP="00BB00D9">
            <w:pPr>
              <w:bidi/>
              <w:jc w:val="center"/>
              <w:rPr>
                <w:rFonts w:ascii="Tahoma" w:hAnsi="Tahoma" w:cs="B Lotus"/>
                <w:rtl/>
              </w:rPr>
            </w:pPr>
            <w:r w:rsidRPr="00E27864">
              <w:rPr>
                <w:rFonts w:ascii="Tahoma" w:hAnsi="Tahoma" w:cs="B Lotus" w:hint="cs"/>
                <w:rtl/>
              </w:rPr>
              <w:t>تا</w:t>
            </w:r>
            <w:r w:rsidRPr="00E27864">
              <w:rPr>
                <w:rFonts w:ascii="Tahoma" w:hAnsi="Tahoma" w:cs="B Lotus"/>
                <w:rtl/>
              </w:rPr>
              <w:t>زه های بیوشیمی بالینی در تشخیص</w:t>
            </w:r>
          </w:p>
        </w:tc>
        <w:tc>
          <w:tcPr>
            <w:tcW w:w="1080" w:type="dxa"/>
            <w:vAlign w:val="center"/>
          </w:tcPr>
          <w:p w:rsidR="00BB00D9" w:rsidRDefault="00BB00D9" w:rsidP="00BB00D9">
            <w:pPr>
              <w:bidi/>
              <w:jc w:val="center"/>
              <w:rPr>
                <w:rFonts w:ascii="Arial" w:hAnsi="Arial" w:cs="B Zar"/>
                <w:rtl/>
              </w:rPr>
            </w:pPr>
            <w:r>
              <w:rPr>
                <w:rFonts w:ascii="Arial" w:hAnsi="Arial" w:cs="B Zar" w:hint="cs"/>
                <w:rtl/>
              </w:rPr>
              <w:t>ایران- مشهد</w:t>
            </w:r>
          </w:p>
        </w:tc>
        <w:tc>
          <w:tcPr>
            <w:tcW w:w="2520" w:type="dxa"/>
            <w:vAlign w:val="center"/>
          </w:tcPr>
          <w:p w:rsidR="00BB00D9" w:rsidRPr="00340D1F" w:rsidRDefault="00BB00D9" w:rsidP="00BB00D9">
            <w:pPr>
              <w:bidi/>
              <w:jc w:val="center"/>
              <w:rPr>
                <w:rFonts w:ascii="Arial" w:hAnsi="Arial" w:cs="B Zar"/>
              </w:rPr>
            </w:pPr>
          </w:p>
        </w:tc>
      </w:tr>
      <w:tr w:rsidR="00BB00D9" w:rsidRPr="00340D1F" w:rsidTr="00624931">
        <w:trPr>
          <w:trHeight w:val="994"/>
          <w:jc w:val="center"/>
        </w:trPr>
        <w:tc>
          <w:tcPr>
            <w:tcW w:w="786" w:type="dxa"/>
            <w:vAlign w:val="center"/>
          </w:tcPr>
          <w:p w:rsidR="00BB00D9" w:rsidRDefault="00BB00D9" w:rsidP="00BB00D9">
            <w:pPr>
              <w:numPr>
                <w:ilvl w:val="0"/>
                <w:numId w:val="6"/>
              </w:numPr>
              <w:bidi/>
              <w:spacing w:after="0" w:line="240" w:lineRule="auto"/>
              <w:jc w:val="center"/>
              <w:rPr>
                <w:rFonts w:cs="Times New Roman"/>
                <w:sz w:val="20"/>
                <w:szCs w:val="20"/>
                <w:rtl/>
              </w:rPr>
            </w:pPr>
          </w:p>
        </w:tc>
        <w:tc>
          <w:tcPr>
            <w:tcW w:w="1350" w:type="dxa"/>
            <w:vAlign w:val="center"/>
          </w:tcPr>
          <w:p w:rsidR="00BB00D9" w:rsidRPr="00BB00D9" w:rsidRDefault="00BB00D9" w:rsidP="00BB00D9">
            <w:pPr>
              <w:bidi/>
              <w:jc w:val="center"/>
              <w:rPr>
                <w:rStyle w:val="Hyperlink"/>
                <w:rFonts w:cs="B Lotus"/>
                <w:color w:val="auto"/>
                <w:u w:val="none"/>
                <w:rtl/>
              </w:rPr>
            </w:pPr>
            <w:r w:rsidRPr="00BB00D9">
              <w:rPr>
                <w:rStyle w:val="Hyperlink"/>
                <w:rFonts w:cs="B Lotus" w:hint="cs"/>
                <w:color w:val="auto"/>
                <w:u w:val="none"/>
                <w:rtl/>
              </w:rPr>
              <w:t>سخنران و شرکت کننده</w:t>
            </w:r>
          </w:p>
        </w:tc>
        <w:tc>
          <w:tcPr>
            <w:tcW w:w="1580" w:type="dxa"/>
            <w:vAlign w:val="center"/>
          </w:tcPr>
          <w:p w:rsidR="00BB00D9" w:rsidRPr="00624C7F" w:rsidRDefault="00BB00D9" w:rsidP="00BB00D9">
            <w:pPr>
              <w:bidi/>
              <w:jc w:val="center"/>
              <w:rPr>
                <w:rFonts w:ascii="Arial" w:hAnsi="Arial" w:cs="B Zar"/>
                <w:rtl/>
              </w:rPr>
            </w:pPr>
            <w:r>
              <w:rPr>
                <w:rFonts w:ascii="Arial" w:hAnsi="Arial" w:cs="B Zar" w:hint="cs"/>
                <w:rtl/>
              </w:rPr>
              <w:t>21/10/1389</w:t>
            </w:r>
          </w:p>
        </w:tc>
        <w:tc>
          <w:tcPr>
            <w:tcW w:w="2650" w:type="dxa"/>
            <w:vAlign w:val="center"/>
          </w:tcPr>
          <w:p w:rsidR="00BB00D9" w:rsidRDefault="00BB00D9" w:rsidP="00BB00D9">
            <w:pPr>
              <w:bidi/>
              <w:jc w:val="center"/>
              <w:rPr>
                <w:rFonts w:ascii="Arial" w:hAnsi="Arial" w:cs="B Zar"/>
                <w:rtl/>
              </w:rPr>
            </w:pPr>
            <w:r>
              <w:rPr>
                <w:rFonts w:ascii="Arial" w:hAnsi="Arial" w:cs="B Zar" w:hint="cs"/>
                <w:rtl/>
              </w:rPr>
              <w:t>یازدهمین کنگره سراسری بیوشیمی</w:t>
            </w:r>
          </w:p>
        </w:tc>
        <w:tc>
          <w:tcPr>
            <w:tcW w:w="1080" w:type="dxa"/>
            <w:vAlign w:val="center"/>
          </w:tcPr>
          <w:p w:rsidR="00BB00D9" w:rsidRDefault="00BB00D9" w:rsidP="00BB00D9">
            <w:pPr>
              <w:bidi/>
              <w:jc w:val="center"/>
              <w:rPr>
                <w:rFonts w:ascii="Arial" w:hAnsi="Arial" w:cs="B Zar"/>
                <w:rtl/>
              </w:rPr>
            </w:pPr>
            <w:r>
              <w:rPr>
                <w:rFonts w:ascii="Arial" w:hAnsi="Arial" w:cs="B Zar" w:hint="cs"/>
                <w:rtl/>
              </w:rPr>
              <w:t>ایران- قزوین</w:t>
            </w:r>
          </w:p>
        </w:tc>
        <w:tc>
          <w:tcPr>
            <w:tcW w:w="2520" w:type="dxa"/>
            <w:vAlign w:val="center"/>
          </w:tcPr>
          <w:p w:rsidR="00BB00D9" w:rsidRPr="00340D1F" w:rsidRDefault="00BB00D9" w:rsidP="00BB00D9">
            <w:pPr>
              <w:bidi/>
              <w:jc w:val="center"/>
              <w:rPr>
                <w:rFonts w:cs="Times New Roman"/>
                <w:u w:val="single"/>
              </w:rPr>
            </w:pPr>
            <w:r w:rsidRPr="00340D1F">
              <w:rPr>
                <w:rFonts w:cs="Times New Roman"/>
                <w:u w:val="single"/>
              </w:rPr>
              <w:t>Oral</w:t>
            </w:r>
          </w:p>
          <w:p w:rsidR="00BB00D9" w:rsidRPr="00340D1F" w:rsidRDefault="00BB00D9" w:rsidP="00BB00D9">
            <w:pPr>
              <w:jc w:val="center"/>
              <w:rPr>
                <w:rFonts w:cs="Times New Roman"/>
                <w:rtl/>
              </w:rPr>
            </w:pPr>
            <w:r w:rsidRPr="00340D1F">
              <w:rPr>
                <w:rFonts w:cs="Times New Roman"/>
              </w:rPr>
              <w:t>Characterization of Hydrogen Don</w:t>
            </w:r>
            <w:r>
              <w:rPr>
                <w:rFonts w:cs="Times New Roman"/>
              </w:rPr>
              <w:t xml:space="preserve">ors for DNA Synthesis </w:t>
            </w:r>
            <w:r>
              <w:rPr>
                <w:rFonts w:cs="Times New Roman" w:hint="cs"/>
                <w:rtl/>
              </w:rPr>
              <w:t>&amp;</w:t>
            </w:r>
            <w:r w:rsidRPr="00340D1F">
              <w:rPr>
                <w:rFonts w:cs="Times New Roman"/>
              </w:rPr>
              <w:t xml:space="preserve"> Repair</w:t>
            </w:r>
          </w:p>
        </w:tc>
      </w:tr>
    </w:tbl>
    <w:p w:rsidR="00350F93" w:rsidRDefault="0099612A" w:rsidP="00DC0B76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>
        <w:rPr>
          <w:rFonts w:cs="B Lotus" w:hint="cs"/>
          <w:b/>
          <w:bCs/>
          <w:sz w:val="24"/>
          <w:szCs w:val="24"/>
          <w:rtl/>
          <w:lang w:bidi="fa-IR"/>
        </w:rPr>
        <w:lastRenderedPageBreak/>
        <w:t>تالیف/</w:t>
      </w:r>
      <w:r w:rsidR="00AB2418">
        <w:rPr>
          <w:rFonts w:cs="B Lotus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Lotus" w:hint="cs"/>
          <w:b/>
          <w:bCs/>
          <w:sz w:val="24"/>
          <w:szCs w:val="24"/>
          <w:rtl/>
          <w:lang w:bidi="fa-IR"/>
        </w:rPr>
        <w:t>ترجمه کامل یا بخشی از کتاب: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484"/>
        <w:gridCol w:w="1379"/>
        <w:gridCol w:w="1543"/>
        <w:gridCol w:w="1681"/>
        <w:gridCol w:w="2263"/>
      </w:tblGrid>
      <w:tr w:rsidR="00AB2418" w:rsidTr="00D80931">
        <w:tc>
          <w:tcPr>
            <w:tcW w:w="2515" w:type="dxa"/>
            <w:vAlign w:val="center"/>
          </w:tcPr>
          <w:p w:rsidR="00AB2418" w:rsidRDefault="00AB2418" w:rsidP="00AB2418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عنوان کتاب</w:t>
            </w:r>
          </w:p>
        </w:tc>
        <w:tc>
          <w:tcPr>
            <w:tcW w:w="1282" w:type="dxa"/>
            <w:vAlign w:val="center"/>
          </w:tcPr>
          <w:p w:rsidR="00AB2418" w:rsidRDefault="00AB2418" w:rsidP="00AB2418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سال انتشار</w:t>
            </w:r>
          </w:p>
        </w:tc>
        <w:tc>
          <w:tcPr>
            <w:tcW w:w="1560" w:type="dxa"/>
            <w:vAlign w:val="center"/>
          </w:tcPr>
          <w:p w:rsidR="00AB2418" w:rsidRDefault="00AB2418" w:rsidP="00AB2418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تالیف / ترجمه </w:t>
            </w:r>
            <w:r w:rsidRPr="00EA00A6">
              <w:rPr>
                <w:rFonts w:cs="B Lotus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>کامل</w:t>
            </w:r>
            <w:r w:rsidR="00EA00A6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کتاب</w:t>
            </w:r>
          </w:p>
        </w:tc>
        <w:tc>
          <w:tcPr>
            <w:tcW w:w="1701" w:type="dxa"/>
            <w:vAlign w:val="center"/>
          </w:tcPr>
          <w:p w:rsidR="00AB2418" w:rsidRDefault="00AB2418" w:rsidP="00AB2418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تالیف / ترجمه </w:t>
            </w:r>
            <w:r w:rsidRPr="00EA00A6">
              <w:rPr>
                <w:rFonts w:cs="B Lotus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>بخشی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از کتاب</w:t>
            </w:r>
          </w:p>
        </w:tc>
        <w:tc>
          <w:tcPr>
            <w:tcW w:w="2292" w:type="dxa"/>
            <w:vAlign w:val="center"/>
          </w:tcPr>
          <w:p w:rsidR="00AB2418" w:rsidRDefault="00AB2418" w:rsidP="00AB2418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سمت در تالیف/ ترجمه کتاب</w:t>
            </w:r>
          </w:p>
        </w:tc>
      </w:tr>
      <w:tr w:rsidR="00AB2418" w:rsidTr="00D80931">
        <w:tc>
          <w:tcPr>
            <w:tcW w:w="2515" w:type="dxa"/>
          </w:tcPr>
          <w:p w:rsidR="00AB2418" w:rsidRDefault="00D80931" w:rsidP="0099612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B Zar" w:hint="cs"/>
                <w:b/>
                <w:bCs/>
                <w:rtl/>
              </w:rPr>
              <w:t>مروري بر تکنيک هاي مولکولی پزشکي</w:t>
            </w:r>
          </w:p>
          <w:p w:rsidR="00D80931" w:rsidRDefault="00D80931" w:rsidP="00D80931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B Zar" w:hint="cs"/>
                <w:rtl/>
              </w:rPr>
              <w:t>(شابك: 0-16-5944-964-978)</w:t>
            </w:r>
          </w:p>
        </w:tc>
        <w:tc>
          <w:tcPr>
            <w:tcW w:w="1282" w:type="dxa"/>
          </w:tcPr>
          <w:p w:rsidR="00AB2418" w:rsidRDefault="002B3947" w:rsidP="00D80931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1393</w:t>
            </w:r>
            <w:r w:rsidR="00D8093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انتشارات دانشگاه علوم پزشکی مشهد</w:t>
            </w:r>
            <w:r>
              <w:rPr>
                <w:rFonts w:cs="B Lotus"/>
                <w:b/>
                <w:bCs/>
                <w:sz w:val="24"/>
                <w:szCs w:val="24"/>
                <w:lang w:bidi="fa-IR"/>
              </w:rPr>
              <w:t>-</w:t>
            </w:r>
            <w:r w:rsidRPr="00252125">
              <w:rPr>
                <w:rFonts w:ascii="Arial" w:hAnsi="Arial" w:cs="B Zar" w:hint="cs"/>
                <w:b/>
                <w:bCs/>
                <w:sz w:val="20"/>
                <w:szCs w:val="20"/>
                <w:rtl/>
              </w:rPr>
              <w:t xml:space="preserve"> 327</w:t>
            </w:r>
          </w:p>
        </w:tc>
        <w:tc>
          <w:tcPr>
            <w:tcW w:w="1560" w:type="dxa"/>
          </w:tcPr>
          <w:p w:rsidR="00114A49" w:rsidRDefault="00114A49" w:rsidP="00D80931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AB2418" w:rsidRDefault="00D80931" w:rsidP="00114A49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تالیف</w:t>
            </w:r>
          </w:p>
        </w:tc>
        <w:tc>
          <w:tcPr>
            <w:tcW w:w="1701" w:type="dxa"/>
          </w:tcPr>
          <w:p w:rsidR="00AB2418" w:rsidRDefault="00AB2418" w:rsidP="0099612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92" w:type="dxa"/>
          </w:tcPr>
          <w:p w:rsidR="00AB2418" w:rsidRDefault="00D80931" w:rsidP="00114A49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B Zar" w:hint="cs"/>
                <w:rtl/>
              </w:rPr>
              <w:t xml:space="preserve">مولفين: دکتر مسعود يوسفي - </w:t>
            </w:r>
            <w:r w:rsidRPr="00D80931">
              <w:rPr>
                <w:rFonts w:ascii="Arial" w:hAnsi="Arial" w:cs="B Zar" w:hint="cs"/>
                <w:u w:val="single"/>
                <w:rtl/>
              </w:rPr>
              <w:t>دکتر فرناز زاهدي اول</w:t>
            </w:r>
            <w:r>
              <w:rPr>
                <w:rFonts w:ascii="Arial" w:hAnsi="Arial" w:cs="B Zar" w:hint="cs"/>
                <w:rtl/>
              </w:rPr>
              <w:t xml:space="preserve">   با همکاري فاطمه ولينژاد ثاني</w:t>
            </w:r>
          </w:p>
        </w:tc>
      </w:tr>
      <w:tr w:rsidR="00D80931" w:rsidTr="00D80931">
        <w:tc>
          <w:tcPr>
            <w:tcW w:w="2515" w:type="dxa"/>
          </w:tcPr>
          <w:p w:rsidR="00D80931" w:rsidRDefault="00D80931" w:rsidP="0099612A">
            <w:pPr>
              <w:bidi/>
              <w:spacing w:before="100" w:beforeAutospacing="1" w:after="100" w:afterAutospacing="1"/>
              <w:contextualSpacing/>
              <w:rPr>
                <w:rFonts w:ascii="Arial" w:hAnsi="Arial" w:cs="B Zar"/>
                <w:b/>
                <w:bCs/>
                <w:rtl/>
              </w:rPr>
            </w:pPr>
            <w:r>
              <w:rPr>
                <w:rFonts w:ascii="Arial" w:hAnsi="Arial" w:cs="B Zar" w:hint="cs"/>
                <w:b/>
                <w:bCs/>
                <w:rtl/>
              </w:rPr>
              <w:t>راهنماي نگارش مقالات علمي به زبان انگليسي</w:t>
            </w:r>
          </w:p>
          <w:p w:rsidR="00D80931" w:rsidRDefault="00D80931" w:rsidP="00D80931">
            <w:pPr>
              <w:bidi/>
              <w:spacing w:before="100" w:beforeAutospacing="1" w:after="100" w:afterAutospacing="1"/>
              <w:contextualSpacing/>
              <w:rPr>
                <w:rFonts w:ascii="Arial" w:hAnsi="Arial" w:cs="B Zar"/>
                <w:b/>
                <w:bCs/>
                <w:rtl/>
              </w:rPr>
            </w:pPr>
            <w:r>
              <w:rPr>
                <w:rFonts w:ascii="Arial" w:hAnsi="Arial" w:cs="B Zar" w:hint="cs"/>
                <w:rtl/>
              </w:rPr>
              <w:t>(شابک: 3-79-5202-600-978</w:t>
            </w:r>
            <w:r>
              <w:rPr>
                <w:rFonts w:ascii="Arial" w:hAnsi="Arial" w:cs="Arial"/>
                <w:rtl/>
              </w:rPr>
              <w:t>)</w:t>
            </w:r>
          </w:p>
        </w:tc>
        <w:tc>
          <w:tcPr>
            <w:tcW w:w="1282" w:type="dxa"/>
          </w:tcPr>
          <w:p w:rsidR="00114A49" w:rsidRDefault="00D80931" w:rsidP="00114A49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1394</w:t>
            </w:r>
          </w:p>
          <w:p w:rsidR="00114A49" w:rsidRDefault="00114A49" w:rsidP="00114A49">
            <w:pPr>
              <w:spacing w:before="100" w:beforeAutospacing="1" w:after="100" w:afterAutospacing="1"/>
              <w:contextualSpacing/>
              <w:jc w:val="center"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560" w:type="dxa"/>
          </w:tcPr>
          <w:p w:rsidR="00D80931" w:rsidRDefault="00D80931" w:rsidP="00D80931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ترجمه </w:t>
            </w:r>
            <w:r w:rsidRPr="00D80931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کامل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کتاب</w:t>
            </w:r>
          </w:p>
        </w:tc>
        <w:tc>
          <w:tcPr>
            <w:tcW w:w="1701" w:type="dxa"/>
          </w:tcPr>
          <w:p w:rsidR="00D80931" w:rsidRDefault="00D80931" w:rsidP="0099612A">
            <w:pPr>
              <w:bidi/>
              <w:spacing w:before="100" w:beforeAutospacing="1" w:after="100" w:afterAutospacing="1"/>
              <w:contextualSpacing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92" w:type="dxa"/>
          </w:tcPr>
          <w:p w:rsidR="00D80931" w:rsidRDefault="00D80931" w:rsidP="00114A49">
            <w:pPr>
              <w:bidi/>
              <w:spacing w:before="100" w:beforeAutospacing="1" w:after="100" w:afterAutospacing="1"/>
              <w:contextualSpacing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B Zar" w:hint="cs"/>
                <w:rtl/>
              </w:rPr>
              <w:t>مترجمين: دکتر فرناز زاهدي اول - بهاره بهرامي</w:t>
            </w:r>
          </w:p>
        </w:tc>
      </w:tr>
    </w:tbl>
    <w:p w:rsidR="00A80801" w:rsidRPr="00C50E15" w:rsidRDefault="006D5DF5" w:rsidP="00A80801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 w:rsidRPr="00C50E15">
        <w:rPr>
          <w:rFonts w:cs="B Lotus" w:hint="cs"/>
          <w:b/>
          <w:bCs/>
          <w:sz w:val="24"/>
          <w:szCs w:val="24"/>
          <w:rtl/>
          <w:lang w:bidi="fa-IR"/>
        </w:rPr>
        <w:t>عضویت در انجمن‌ها و مجامع علمی/ مجلات علمی‌پژوهشی و...:</w:t>
      </w:r>
    </w:p>
    <w:p w:rsidR="00D80931" w:rsidRDefault="0066443A" w:rsidP="0066443A">
      <w:pPr>
        <w:numPr>
          <w:ilvl w:val="0"/>
          <w:numId w:val="3"/>
        </w:numPr>
        <w:bidi/>
        <w:spacing w:after="0" w:line="276" w:lineRule="auto"/>
        <w:rPr>
          <w:rFonts w:ascii="Arial" w:hAnsi="Arial" w:cs="B Zar"/>
        </w:rPr>
      </w:pPr>
      <w:r>
        <w:rPr>
          <w:rFonts w:ascii="Arial" w:hAnsi="Arial" w:cs="B Zar" w:hint="cs"/>
          <w:rtl/>
        </w:rPr>
        <w:t>عضو انجمن بیوشیمی ایران</w:t>
      </w:r>
    </w:p>
    <w:p w:rsidR="0066443A" w:rsidRPr="0066443A" w:rsidRDefault="0066443A" w:rsidP="0066443A">
      <w:pPr>
        <w:bidi/>
        <w:spacing w:after="0" w:line="276" w:lineRule="auto"/>
        <w:ind w:left="720"/>
        <w:rPr>
          <w:rFonts w:ascii="Arial" w:hAnsi="Arial" w:cs="B Zar"/>
          <w:rtl/>
        </w:rPr>
      </w:pPr>
    </w:p>
    <w:p w:rsidR="006D5DF5" w:rsidRDefault="00393A8D" w:rsidP="00D80931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 w:rsidRPr="00C50E15">
        <w:rPr>
          <w:rFonts w:cs="B Lotus" w:hint="cs"/>
          <w:b/>
          <w:bCs/>
          <w:sz w:val="24"/>
          <w:szCs w:val="24"/>
          <w:rtl/>
          <w:lang w:bidi="fa-IR"/>
        </w:rPr>
        <w:t>جوایز و افتخارات:</w:t>
      </w:r>
    </w:p>
    <w:p w:rsidR="00D80931" w:rsidRDefault="00D80931" w:rsidP="0066443A">
      <w:pPr>
        <w:numPr>
          <w:ilvl w:val="0"/>
          <w:numId w:val="3"/>
        </w:numPr>
        <w:bidi/>
        <w:spacing w:after="0" w:line="276" w:lineRule="auto"/>
        <w:rPr>
          <w:rFonts w:ascii="Arial" w:hAnsi="Arial" w:cs="B Zar"/>
        </w:rPr>
      </w:pPr>
      <w:r>
        <w:rPr>
          <w:rFonts w:ascii="Arial" w:hAnsi="Arial" w:cs="B Zar" w:hint="cs"/>
          <w:rtl/>
        </w:rPr>
        <w:t xml:space="preserve">دريافت بورسيه تحصيلي خارج از کشور از وزارت بهداشت و درمان و آموزش پزشکي جهت تحصيل در رشته بيوشيمي باليني در سال </w:t>
      </w:r>
      <w:r w:rsidR="0066443A">
        <w:rPr>
          <w:rFonts w:ascii="Arial" w:hAnsi="Arial" w:cs="B Zar" w:hint="cs"/>
          <w:rtl/>
        </w:rPr>
        <w:t>1381</w:t>
      </w:r>
    </w:p>
    <w:p w:rsidR="00D80931" w:rsidRPr="00C50E15" w:rsidRDefault="00D80931" w:rsidP="0066443A">
      <w:pPr>
        <w:numPr>
          <w:ilvl w:val="0"/>
          <w:numId w:val="3"/>
        </w:numPr>
        <w:bidi/>
        <w:spacing w:after="0" w:line="276" w:lineRule="auto"/>
        <w:rPr>
          <w:rFonts w:cs="B Lotus"/>
          <w:b/>
          <w:bCs/>
          <w:sz w:val="24"/>
          <w:szCs w:val="24"/>
          <w:rtl/>
        </w:rPr>
      </w:pPr>
      <w:r>
        <w:rPr>
          <w:rFonts w:ascii="Arial" w:hAnsi="Arial" w:cs="B Zar" w:hint="cs"/>
          <w:rtl/>
        </w:rPr>
        <w:t xml:space="preserve">دریافت گرنت تشویقی پژوهشی مرحوم دکتر آشتیانی ویژه پژوهشگران (استادیاران) جوان از بنیاد ملی نخبگان در سال </w:t>
      </w:r>
      <w:r w:rsidR="0066443A">
        <w:rPr>
          <w:rFonts w:ascii="Arial" w:hAnsi="Arial" w:cs="B Zar" w:hint="cs"/>
          <w:rtl/>
        </w:rPr>
        <w:t>1391</w:t>
      </w:r>
    </w:p>
    <w:p w:rsidR="00D80931" w:rsidRDefault="00D80931" w:rsidP="006D5DF5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</w:p>
    <w:p w:rsidR="00A80801" w:rsidRDefault="00A80801" w:rsidP="00D80931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  <w:r w:rsidRPr="00C50E15">
        <w:rPr>
          <w:rFonts w:cs="B Lotus" w:hint="cs"/>
          <w:b/>
          <w:bCs/>
          <w:sz w:val="24"/>
          <w:szCs w:val="24"/>
          <w:rtl/>
          <w:lang w:bidi="fa-IR"/>
        </w:rPr>
        <w:t>سوابق اجرایی</w:t>
      </w:r>
      <w:r w:rsidR="001E50F2">
        <w:rPr>
          <w:rFonts w:cs="B Lotus" w:hint="cs"/>
          <w:b/>
          <w:bCs/>
          <w:sz w:val="24"/>
          <w:szCs w:val="24"/>
          <w:rtl/>
          <w:lang w:bidi="fa-IR"/>
        </w:rPr>
        <w:t xml:space="preserve"> و شغلی</w:t>
      </w:r>
      <w:r w:rsidRPr="00C50E15">
        <w:rPr>
          <w:rFonts w:cs="B Lotus" w:hint="cs"/>
          <w:b/>
          <w:bCs/>
          <w:sz w:val="24"/>
          <w:szCs w:val="24"/>
          <w:rtl/>
          <w:lang w:bidi="fa-IR"/>
        </w:rPr>
        <w:t>:</w:t>
      </w:r>
    </w:p>
    <w:p w:rsidR="0047663B" w:rsidRDefault="0047663B" w:rsidP="0047663B">
      <w:pPr>
        <w:numPr>
          <w:ilvl w:val="0"/>
          <w:numId w:val="2"/>
        </w:numPr>
        <w:bidi/>
        <w:spacing w:after="0" w:line="276" w:lineRule="auto"/>
        <w:rPr>
          <w:rFonts w:ascii="Arial" w:hAnsi="Arial" w:cs="B Zar"/>
        </w:rPr>
      </w:pPr>
      <w:r>
        <w:rPr>
          <w:rFonts w:ascii="Arial" w:hAnsi="Arial" w:cs="B Zar" w:hint="cs"/>
          <w:rtl/>
        </w:rPr>
        <w:t>استاديار آموزشي تمام وقت گروه بيوشيمي، دانشکده پزشکي، دانشگاه علوم پزشکي مشهد، 88 تا 98</w:t>
      </w:r>
    </w:p>
    <w:p w:rsidR="0047663B" w:rsidRDefault="0047663B" w:rsidP="0047663B">
      <w:pPr>
        <w:numPr>
          <w:ilvl w:val="0"/>
          <w:numId w:val="2"/>
        </w:numPr>
        <w:bidi/>
        <w:spacing w:after="0" w:line="276" w:lineRule="auto"/>
        <w:rPr>
          <w:rFonts w:ascii="Arial" w:hAnsi="Arial" w:cs="B Zar"/>
        </w:rPr>
      </w:pPr>
      <w:r>
        <w:rPr>
          <w:rFonts w:ascii="Arial" w:hAnsi="Arial" w:cs="B Zar" w:hint="cs"/>
          <w:rtl/>
        </w:rPr>
        <w:t>دانشيار آموزشي تمام وقت گروه بيوشيمي، دانشکده پزشکي، دانشگاه علوم پزشکي مشهد، 98 تا کنون</w:t>
      </w:r>
    </w:p>
    <w:p w:rsidR="0047663B" w:rsidRDefault="0047663B" w:rsidP="0047663B">
      <w:pPr>
        <w:bidi/>
        <w:spacing w:after="0" w:line="276" w:lineRule="auto"/>
        <w:ind w:left="720"/>
        <w:rPr>
          <w:rFonts w:ascii="Arial" w:hAnsi="Arial" w:cs="B Zar"/>
        </w:rPr>
      </w:pPr>
    </w:p>
    <w:p w:rsidR="0047663B" w:rsidRDefault="0047663B" w:rsidP="0066443A">
      <w:pPr>
        <w:numPr>
          <w:ilvl w:val="0"/>
          <w:numId w:val="2"/>
        </w:numPr>
        <w:bidi/>
        <w:spacing w:after="0" w:line="276" w:lineRule="auto"/>
        <w:rPr>
          <w:rFonts w:ascii="Arial" w:hAnsi="Arial" w:cs="B Zar"/>
        </w:rPr>
      </w:pPr>
      <w:r>
        <w:rPr>
          <w:rFonts w:ascii="Arial" w:hAnsi="Arial" w:cs="B Zar" w:hint="cs"/>
          <w:rtl/>
        </w:rPr>
        <w:t>سرپرست آزمايشگاه بيوشيمي و هورمون، بيمارستان آموزشي پژوهشي بیمارستان امام رضا (ع)،</w:t>
      </w:r>
      <w:r w:rsidR="0066443A">
        <w:rPr>
          <w:rFonts w:ascii="Arial" w:hAnsi="Arial" w:cs="B Zar" w:hint="cs"/>
          <w:rtl/>
        </w:rPr>
        <w:t xml:space="preserve"> </w:t>
      </w:r>
      <w:r w:rsidR="00EC51AB">
        <w:rPr>
          <w:rFonts w:ascii="Arial" w:hAnsi="Arial" w:cs="B Zar" w:hint="cs"/>
          <w:rtl/>
        </w:rPr>
        <w:t>بهمن ماه</w:t>
      </w:r>
      <w:r w:rsidR="0066443A">
        <w:rPr>
          <w:rFonts w:ascii="Arial" w:hAnsi="Arial" w:cs="B Zar" w:hint="cs"/>
          <w:rtl/>
        </w:rPr>
        <w:t xml:space="preserve"> 1398</w:t>
      </w:r>
      <w:r>
        <w:rPr>
          <w:rFonts w:ascii="Arial" w:hAnsi="Arial" w:cs="B Zar" w:hint="cs"/>
          <w:rtl/>
        </w:rPr>
        <w:t xml:space="preserve"> تا کنون</w:t>
      </w:r>
    </w:p>
    <w:p w:rsidR="0047663B" w:rsidRDefault="0047663B" w:rsidP="0066443A">
      <w:pPr>
        <w:numPr>
          <w:ilvl w:val="0"/>
          <w:numId w:val="2"/>
        </w:numPr>
        <w:bidi/>
        <w:spacing w:after="0" w:line="276" w:lineRule="auto"/>
        <w:rPr>
          <w:rFonts w:ascii="Arial" w:hAnsi="Arial" w:cs="B Zar"/>
        </w:rPr>
      </w:pPr>
      <w:r>
        <w:rPr>
          <w:rFonts w:ascii="Arial" w:hAnsi="Arial" w:cs="B Zar" w:hint="cs"/>
          <w:rtl/>
        </w:rPr>
        <w:t xml:space="preserve">سرپرست آزمايشگاه بيوشيمي و هورمون، بيمارستان آموزشي پژوهشي درماني قائم (عج)، </w:t>
      </w:r>
      <w:r w:rsidR="0066443A">
        <w:rPr>
          <w:rFonts w:ascii="Arial" w:hAnsi="Arial" w:cs="B Zar" w:hint="cs"/>
          <w:rtl/>
        </w:rPr>
        <w:t>1390</w:t>
      </w:r>
      <w:r>
        <w:rPr>
          <w:rFonts w:ascii="Arial" w:hAnsi="Arial" w:cs="B Zar" w:hint="cs"/>
          <w:rtl/>
        </w:rPr>
        <w:t xml:space="preserve"> تا 97</w:t>
      </w:r>
    </w:p>
    <w:p w:rsidR="0047663B" w:rsidRDefault="0047663B" w:rsidP="0047663B">
      <w:pPr>
        <w:bidi/>
        <w:spacing w:after="0" w:line="276" w:lineRule="auto"/>
        <w:ind w:left="720"/>
        <w:rPr>
          <w:rFonts w:ascii="Arial" w:hAnsi="Arial" w:cs="B Zar"/>
        </w:rPr>
      </w:pPr>
    </w:p>
    <w:p w:rsidR="0047663B" w:rsidRDefault="0047663B" w:rsidP="00EC51AB">
      <w:pPr>
        <w:numPr>
          <w:ilvl w:val="0"/>
          <w:numId w:val="2"/>
        </w:numPr>
        <w:bidi/>
        <w:spacing w:after="0" w:line="276" w:lineRule="auto"/>
        <w:rPr>
          <w:rFonts w:ascii="Arial" w:hAnsi="Arial" w:cs="B Zar"/>
        </w:rPr>
      </w:pPr>
      <w:r>
        <w:rPr>
          <w:rFonts w:ascii="Arial" w:hAnsi="Arial" w:cs="B Zar" w:hint="cs"/>
          <w:rtl/>
        </w:rPr>
        <w:t xml:space="preserve">معاون آموزشي گروه بيوشيمي، دانشکده پزشکي، دانشگاه علوم پزشکي مشهد، </w:t>
      </w:r>
      <w:r w:rsidR="0066443A">
        <w:rPr>
          <w:rFonts w:ascii="Arial" w:hAnsi="Arial" w:cs="B Zar" w:hint="cs"/>
          <w:rtl/>
        </w:rPr>
        <w:t>1392</w:t>
      </w:r>
      <w:r>
        <w:rPr>
          <w:rFonts w:ascii="Arial" w:hAnsi="Arial" w:cs="B Zar" w:hint="cs"/>
          <w:rtl/>
        </w:rPr>
        <w:t xml:space="preserve"> تا بهمن 94 و </w:t>
      </w:r>
      <w:r w:rsidR="00EC51AB">
        <w:rPr>
          <w:rFonts w:ascii="Arial" w:hAnsi="Arial" w:cs="B Zar" w:hint="cs"/>
          <w:rtl/>
        </w:rPr>
        <w:t>1396</w:t>
      </w:r>
      <w:r>
        <w:rPr>
          <w:rFonts w:ascii="Arial" w:hAnsi="Arial" w:cs="B Zar" w:hint="cs"/>
          <w:rtl/>
        </w:rPr>
        <w:t xml:space="preserve"> تا کنون</w:t>
      </w:r>
    </w:p>
    <w:p w:rsidR="0047663B" w:rsidRDefault="0047663B" w:rsidP="0066443A">
      <w:pPr>
        <w:numPr>
          <w:ilvl w:val="0"/>
          <w:numId w:val="2"/>
        </w:numPr>
        <w:bidi/>
        <w:spacing w:after="0" w:line="276" w:lineRule="auto"/>
        <w:rPr>
          <w:rFonts w:ascii="Arial" w:hAnsi="Arial" w:cs="B Zar"/>
        </w:rPr>
      </w:pPr>
      <w:r>
        <w:rPr>
          <w:rFonts w:ascii="Arial" w:hAnsi="Arial" w:cs="B Zar" w:hint="cs"/>
          <w:rtl/>
        </w:rPr>
        <w:t>معاون پژوهشي گروه بيوشيمي، دانشکده پزشکي، دانشگاه علوم پزشکي مشهد، 90-</w:t>
      </w:r>
      <w:r w:rsidR="0066443A">
        <w:rPr>
          <w:rFonts w:ascii="Arial" w:hAnsi="Arial" w:cs="B Zar" w:hint="cs"/>
          <w:rtl/>
        </w:rPr>
        <w:t>1389</w:t>
      </w:r>
    </w:p>
    <w:p w:rsidR="0047663B" w:rsidRDefault="0047663B" w:rsidP="0047663B">
      <w:pPr>
        <w:bidi/>
        <w:spacing w:after="0" w:line="276" w:lineRule="auto"/>
        <w:ind w:left="720"/>
        <w:rPr>
          <w:rFonts w:ascii="Arial" w:hAnsi="Arial" w:cs="B Zar"/>
        </w:rPr>
      </w:pPr>
    </w:p>
    <w:p w:rsidR="0047663B" w:rsidRDefault="0047663B" w:rsidP="0066443A">
      <w:pPr>
        <w:numPr>
          <w:ilvl w:val="0"/>
          <w:numId w:val="2"/>
        </w:numPr>
        <w:bidi/>
        <w:spacing w:after="0" w:line="276" w:lineRule="auto"/>
        <w:rPr>
          <w:rFonts w:ascii="Arial" w:hAnsi="Arial" w:cs="B Zar"/>
        </w:rPr>
      </w:pPr>
      <w:r>
        <w:rPr>
          <w:rFonts w:ascii="Arial" w:hAnsi="Arial" w:cs="B Zar" w:hint="cs"/>
          <w:rtl/>
        </w:rPr>
        <w:t>سرپرست آموزش دستياران پاتولوژي در گروه بيوشيمي 93-</w:t>
      </w:r>
      <w:r w:rsidR="0066443A">
        <w:rPr>
          <w:rFonts w:ascii="Arial" w:hAnsi="Arial" w:cs="B Zar" w:hint="cs"/>
          <w:rtl/>
        </w:rPr>
        <w:t>1391</w:t>
      </w:r>
      <w:r>
        <w:rPr>
          <w:rFonts w:ascii="Arial" w:hAnsi="Arial" w:cs="B Zar" w:hint="cs"/>
          <w:rtl/>
        </w:rPr>
        <w:t xml:space="preserve"> و 1395 تا کنون</w:t>
      </w:r>
    </w:p>
    <w:p w:rsidR="00EC51AB" w:rsidRDefault="00EC51AB" w:rsidP="00EC51AB">
      <w:pPr>
        <w:numPr>
          <w:ilvl w:val="0"/>
          <w:numId w:val="2"/>
        </w:numPr>
        <w:bidi/>
        <w:spacing w:after="0" w:line="276" w:lineRule="auto"/>
        <w:rPr>
          <w:rFonts w:ascii="Arial" w:hAnsi="Arial" w:cs="B Zar"/>
        </w:rPr>
      </w:pPr>
      <w:r>
        <w:rPr>
          <w:rFonts w:ascii="Arial" w:hAnsi="Arial" w:cs="B Zar" w:hint="cs"/>
          <w:rtl/>
        </w:rPr>
        <w:t>عضو شورای تطبیق دروس دانشکده پزشکی مهرماه 1398 تا کنون</w:t>
      </w:r>
    </w:p>
    <w:p w:rsidR="0047663B" w:rsidRDefault="0047663B" w:rsidP="00EC51AB">
      <w:pPr>
        <w:numPr>
          <w:ilvl w:val="0"/>
          <w:numId w:val="2"/>
        </w:numPr>
        <w:bidi/>
        <w:spacing w:after="0" w:line="276" w:lineRule="auto"/>
        <w:rPr>
          <w:rFonts w:ascii="Arial" w:hAnsi="Arial" w:cs="B Zar"/>
        </w:rPr>
      </w:pPr>
      <w:r>
        <w:rPr>
          <w:rFonts w:ascii="Arial" w:hAnsi="Arial" w:cs="B Zar" w:hint="cs"/>
          <w:rtl/>
        </w:rPr>
        <w:t>سرپرست آموزش مداوم گروه بيوشيمي 93-</w:t>
      </w:r>
      <w:r w:rsidR="0066443A">
        <w:rPr>
          <w:rFonts w:ascii="Arial" w:hAnsi="Arial" w:cs="B Zar" w:hint="cs"/>
          <w:rtl/>
        </w:rPr>
        <w:t>1391</w:t>
      </w:r>
    </w:p>
    <w:p w:rsidR="0047663B" w:rsidRDefault="0047663B" w:rsidP="0047663B">
      <w:pPr>
        <w:bidi/>
        <w:spacing w:after="0" w:line="276" w:lineRule="auto"/>
        <w:ind w:left="720"/>
        <w:rPr>
          <w:rFonts w:ascii="Arial" w:hAnsi="Arial" w:cs="B Zar"/>
        </w:rPr>
      </w:pPr>
    </w:p>
    <w:p w:rsidR="0047663B" w:rsidRDefault="0047663B" w:rsidP="0066443A">
      <w:pPr>
        <w:numPr>
          <w:ilvl w:val="0"/>
          <w:numId w:val="2"/>
        </w:numPr>
        <w:bidi/>
        <w:spacing w:after="0" w:line="276" w:lineRule="auto"/>
        <w:rPr>
          <w:rFonts w:ascii="Arial" w:hAnsi="Arial" w:cs="B Zar"/>
        </w:rPr>
      </w:pPr>
      <w:r>
        <w:rPr>
          <w:rFonts w:ascii="Arial" w:hAnsi="Arial" w:cs="B Zar" w:hint="cs"/>
          <w:rtl/>
        </w:rPr>
        <w:lastRenderedPageBreak/>
        <w:t xml:space="preserve">عضو شوراي عالي مرکز تحقيقات بيوشيمي تغذيه، دانشگاه علوم پزشکي مشهد، </w:t>
      </w:r>
      <w:r w:rsidR="0066443A">
        <w:rPr>
          <w:rFonts w:ascii="Arial" w:hAnsi="Arial" w:cs="B Zar" w:hint="cs"/>
          <w:rtl/>
        </w:rPr>
        <w:t>1389</w:t>
      </w:r>
      <w:r>
        <w:rPr>
          <w:rFonts w:ascii="Arial" w:hAnsi="Arial" w:cs="B Zar" w:hint="cs"/>
          <w:rtl/>
        </w:rPr>
        <w:t xml:space="preserve"> تا کنون</w:t>
      </w:r>
      <w:r>
        <w:rPr>
          <w:rFonts w:ascii="Arial" w:hAnsi="Arial" w:cs="B Zar" w:hint="cs"/>
          <w:rtl/>
          <w:lang w:bidi="fa-IR"/>
        </w:rPr>
        <w:t xml:space="preserve"> </w:t>
      </w:r>
    </w:p>
    <w:p w:rsidR="0047663B" w:rsidRDefault="0047663B" w:rsidP="0066443A">
      <w:pPr>
        <w:numPr>
          <w:ilvl w:val="0"/>
          <w:numId w:val="2"/>
        </w:numPr>
        <w:bidi/>
        <w:spacing w:after="0" w:line="276" w:lineRule="auto"/>
        <w:rPr>
          <w:rFonts w:ascii="Arial" w:hAnsi="Arial" w:cs="B Zar"/>
        </w:rPr>
      </w:pPr>
      <w:r>
        <w:rPr>
          <w:rFonts w:ascii="Arial" w:hAnsi="Arial" w:cs="B Zar" w:hint="cs"/>
          <w:rtl/>
          <w:lang w:bidi="fa-IR"/>
        </w:rPr>
        <w:t>مسئول مرکز بهداشت شهرستان فريمان-پزشک عمومي بهمن</w:t>
      </w:r>
      <w:r w:rsidR="0066443A">
        <w:rPr>
          <w:rFonts w:ascii="Arial" w:hAnsi="Arial" w:cs="B Zar" w:hint="cs"/>
          <w:rtl/>
          <w:lang w:bidi="fa-IR"/>
        </w:rPr>
        <w:t xml:space="preserve">1381 </w:t>
      </w:r>
      <w:r>
        <w:rPr>
          <w:rFonts w:ascii="Arial" w:hAnsi="Arial" w:cs="B Zar" w:hint="cs"/>
          <w:rtl/>
          <w:lang w:bidi="fa-IR"/>
        </w:rPr>
        <w:t xml:space="preserve"> لغايت مردادماه 82</w:t>
      </w:r>
    </w:p>
    <w:p w:rsidR="0047663B" w:rsidRDefault="0047663B" w:rsidP="0047663B">
      <w:pPr>
        <w:bidi/>
        <w:spacing w:after="0" w:line="276" w:lineRule="auto"/>
        <w:ind w:left="720"/>
        <w:rPr>
          <w:rFonts w:ascii="Arial" w:hAnsi="Arial" w:cs="B Zar"/>
        </w:rPr>
      </w:pPr>
    </w:p>
    <w:p w:rsidR="0047663B" w:rsidRDefault="0047663B" w:rsidP="0066443A">
      <w:pPr>
        <w:numPr>
          <w:ilvl w:val="0"/>
          <w:numId w:val="2"/>
        </w:numPr>
        <w:bidi/>
        <w:spacing w:after="0" w:line="276" w:lineRule="auto"/>
        <w:rPr>
          <w:rFonts w:ascii="Arial" w:hAnsi="Arial" w:cs="B Zar"/>
        </w:rPr>
      </w:pPr>
      <w:r>
        <w:rPr>
          <w:rFonts w:ascii="Arial" w:hAnsi="Arial" w:cs="B Zar" w:hint="cs"/>
          <w:rtl/>
        </w:rPr>
        <w:t>عضو همکار پاره وقت گروه علوم و فنون نوين، دانشکده پزشکي، دانشگاه علوم پزشکي مشهد، 90-</w:t>
      </w:r>
      <w:r w:rsidR="0066443A">
        <w:rPr>
          <w:rFonts w:ascii="Arial" w:hAnsi="Arial" w:cs="B Zar" w:hint="cs"/>
          <w:rtl/>
        </w:rPr>
        <w:t>1388</w:t>
      </w:r>
    </w:p>
    <w:p w:rsidR="0047663B" w:rsidRDefault="0047663B" w:rsidP="0066443A">
      <w:pPr>
        <w:numPr>
          <w:ilvl w:val="0"/>
          <w:numId w:val="2"/>
        </w:numPr>
        <w:bidi/>
        <w:spacing w:after="0" w:line="276" w:lineRule="auto"/>
        <w:rPr>
          <w:rFonts w:ascii="Arial" w:hAnsi="Arial" w:cs="B Zar"/>
        </w:rPr>
      </w:pPr>
      <w:r>
        <w:rPr>
          <w:rFonts w:ascii="Arial" w:hAnsi="Arial" w:cs="B Zar" w:hint="cs"/>
          <w:rtl/>
        </w:rPr>
        <w:t>استاد مشاور تحصيلي دانشجويان پزشكي دانشكده علوم پزشكي مشهد از نيمسال اول 92-</w:t>
      </w:r>
      <w:r w:rsidR="0066443A">
        <w:rPr>
          <w:rFonts w:ascii="Arial" w:hAnsi="Arial" w:cs="B Zar" w:hint="cs"/>
          <w:rtl/>
        </w:rPr>
        <w:t>1391</w:t>
      </w:r>
      <w:r>
        <w:rPr>
          <w:rFonts w:ascii="Arial" w:hAnsi="Arial" w:cs="B Zar" w:hint="cs"/>
          <w:rtl/>
        </w:rPr>
        <w:t xml:space="preserve"> تا كنون</w:t>
      </w:r>
    </w:p>
    <w:p w:rsidR="0047663B" w:rsidRPr="0047663B" w:rsidRDefault="0047663B" w:rsidP="0047663B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rtl/>
          <w:lang w:bidi="fa-IR"/>
        </w:rPr>
      </w:pPr>
    </w:p>
    <w:p w:rsidR="00C767F9" w:rsidRDefault="00393A8D" w:rsidP="00210EA6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lang w:bidi="fa-IR"/>
        </w:rPr>
      </w:pPr>
      <w:r w:rsidRPr="00C50E15">
        <w:rPr>
          <w:rFonts w:cs="B Lotus" w:hint="cs"/>
          <w:b/>
          <w:bCs/>
          <w:sz w:val="24"/>
          <w:szCs w:val="24"/>
          <w:rtl/>
          <w:lang w:bidi="fa-IR"/>
        </w:rPr>
        <w:t>سایر مهارت‌ها:</w:t>
      </w:r>
    </w:p>
    <w:p w:rsidR="00C767F9" w:rsidRDefault="00C767F9" w:rsidP="00C767F9">
      <w:pPr>
        <w:bidi/>
        <w:spacing w:before="100" w:beforeAutospacing="1" w:after="100" w:afterAutospacing="1" w:line="240" w:lineRule="auto"/>
        <w:contextualSpacing/>
        <w:rPr>
          <w:rFonts w:cs="B Lotus"/>
          <w:b/>
          <w:bCs/>
          <w:sz w:val="24"/>
          <w:szCs w:val="24"/>
          <w:lang w:bidi="fa-IR"/>
        </w:rPr>
      </w:pPr>
      <w:r w:rsidRPr="00210EA6">
        <w:rPr>
          <w:rFonts w:cs="B Lotus" w:hint="cs"/>
          <w:b/>
          <w:bCs/>
          <w:sz w:val="24"/>
          <w:szCs w:val="24"/>
          <w:rtl/>
          <w:lang w:bidi="fa-IR"/>
        </w:rPr>
        <w:t>شرکت در دوره ها یا کارگاههای تخصصی:</w:t>
      </w:r>
    </w:p>
    <w:p w:rsidR="00BB00D9" w:rsidRDefault="00EC51AB" w:rsidP="00BB00D9">
      <w:pPr>
        <w:numPr>
          <w:ilvl w:val="0"/>
          <w:numId w:val="2"/>
        </w:numPr>
        <w:bidi/>
        <w:spacing w:after="0" w:line="276" w:lineRule="auto"/>
        <w:rPr>
          <w:rFonts w:cs="B Lotus"/>
          <w:b/>
          <w:bCs/>
          <w:sz w:val="24"/>
          <w:szCs w:val="24"/>
          <w:lang w:bidi="fa-IR"/>
        </w:rPr>
      </w:pPr>
      <w:r>
        <w:rPr>
          <w:rFonts w:cs="B Lotus" w:hint="cs"/>
          <w:b/>
          <w:bCs/>
          <w:sz w:val="24"/>
          <w:szCs w:val="24"/>
          <w:rtl/>
          <w:lang w:bidi="fa-IR"/>
        </w:rPr>
        <w:t xml:space="preserve">گواهی </w:t>
      </w:r>
      <w:r>
        <w:rPr>
          <w:rFonts w:cs="Calibri" w:hint="cs"/>
          <w:b/>
          <w:bCs/>
          <w:sz w:val="24"/>
          <w:szCs w:val="24"/>
          <w:rtl/>
          <w:lang w:bidi="fa-IR"/>
        </w:rPr>
        <w:t>"</w:t>
      </w:r>
      <w:r w:rsidR="00BB00D9">
        <w:rPr>
          <w:rFonts w:cs="B Lotus" w:hint="cs"/>
          <w:b/>
          <w:bCs/>
          <w:sz w:val="24"/>
          <w:szCs w:val="24"/>
          <w:rtl/>
          <w:lang w:bidi="fa-IR"/>
        </w:rPr>
        <w:t>فلوشیپ پژوهشی</w:t>
      </w:r>
      <w:r>
        <w:rPr>
          <w:rFonts w:cs="Calibri" w:hint="cs"/>
          <w:b/>
          <w:bCs/>
          <w:sz w:val="24"/>
          <w:szCs w:val="24"/>
          <w:rtl/>
          <w:lang w:bidi="fa-IR"/>
        </w:rPr>
        <w:t>"</w:t>
      </w:r>
      <w:r w:rsidR="00BB00D9">
        <w:rPr>
          <w:rFonts w:cs="B Lotus" w:hint="cs"/>
          <w:b/>
          <w:bCs/>
          <w:sz w:val="24"/>
          <w:szCs w:val="24"/>
          <w:rtl/>
          <w:lang w:bidi="fa-IR"/>
        </w:rPr>
        <w:t xml:space="preserve"> سط</w:t>
      </w:r>
      <w:r>
        <w:rPr>
          <w:rFonts w:cs="B Lotus" w:hint="cs"/>
          <w:b/>
          <w:bCs/>
          <w:sz w:val="24"/>
          <w:szCs w:val="24"/>
          <w:rtl/>
          <w:lang w:bidi="fa-IR"/>
        </w:rPr>
        <w:t>و</w:t>
      </w:r>
      <w:r w:rsidR="00BB00D9">
        <w:rPr>
          <w:rFonts w:cs="B Lotus" w:hint="cs"/>
          <w:b/>
          <w:bCs/>
          <w:sz w:val="24"/>
          <w:szCs w:val="24"/>
          <w:rtl/>
          <w:lang w:bidi="fa-IR"/>
        </w:rPr>
        <w:t>ح یک، دو و سه</w:t>
      </w:r>
      <w:r>
        <w:rPr>
          <w:rFonts w:cs="B Lotus" w:hint="cs"/>
          <w:b/>
          <w:bCs/>
          <w:sz w:val="24"/>
          <w:szCs w:val="24"/>
          <w:rtl/>
          <w:lang w:bidi="fa-IR"/>
        </w:rPr>
        <w:t xml:space="preserve"> از دانشگاه علوم پزشکی مشهد</w:t>
      </w:r>
    </w:p>
    <w:p w:rsidR="00BB00D9" w:rsidRDefault="00EC51AB" w:rsidP="00BB00D9">
      <w:pPr>
        <w:numPr>
          <w:ilvl w:val="0"/>
          <w:numId w:val="2"/>
        </w:numPr>
        <w:bidi/>
        <w:spacing w:after="0" w:line="276" w:lineRule="auto"/>
        <w:rPr>
          <w:rFonts w:cs="B Lotus"/>
          <w:b/>
          <w:bCs/>
          <w:sz w:val="24"/>
          <w:szCs w:val="24"/>
          <w:lang w:bidi="fa-IR"/>
        </w:rPr>
      </w:pPr>
      <w:r>
        <w:rPr>
          <w:rFonts w:cs="B Lotus" w:hint="cs"/>
          <w:b/>
          <w:bCs/>
          <w:sz w:val="24"/>
          <w:szCs w:val="24"/>
          <w:rtl/>
          <w:lang w:bidi="fa-IR"/>
        </w:rPr>
        <w:t xml:space="preserve">گواهی سطوح یک و دو </w:t>
      </w:r>
      <w:r>
        <w:rPr>
          <w:rFonts w:cs="Calibri" w:hint="cs"/>
          <w:b/>
          <w:bCs/>
          <w:sz w:val="24"/>
          <w:szCs w:val="24"/>
          <w:rtl/>
          <w:lang w:bidi="fa-IR"/>
        </w:rPr>
        <w:t>"</w:t>
      </w:r>
      <w:r>
        <w:rPr>
          <w:rFonts w:cs="B Lotus" w:hint="cs"/>
          <w:b/>
          <w:bCs/>
          <w:sz w:val="24"/>
          <w:szCs w:val="24"/>
          <w:rtl/>
          <w:lang w:bidi="fa-IR"/>
        </w:rPr>
        <w:t>دوره آموزش پزشکی</w:t>
      </w:r>
      <w:r>
        <w:rPr>
          <w:rFonts w:cs="Calibri" w:hint="cs"/>
          <w:b/>
          <w:bCs/>
          <w:sz w:val="24"/>
          <w:szCs w:val="24"/>
          <w:rtl/>
          <w:lang w:bidi="fa-IR"/>
        </w:rPr>
        <w:t>"</w:t>
      </w:r>
      <w:r>
        <w:rPr>
          <w:rFonts w:cs="B Lotus" w:hint="cs"/>
          <w:b/>
          <w:bCs/>
          <w:sz w:val="24"/>
          <w:szCs w:val="24"/>
          <w:rtl/>
          <w:lang w:bidi="fa-IR"/>
        </w:rPr>
        <w:t xml:space="preserve"> از دانشگاه علوم پزشکی مجازی</w:t>
      </w:r>
    </w:p>
    <w:p w:rsidR="00EC51AB" w:rsidRPr="00210EA6" w:rsidRDefault="00EC51AB" w:rsidP="00EC51AB">
      <w:pPr>
        <w:bidi/>
        <w:spacing w:after="0" w:line="276" w:lineRule="auto"/>
        <w:ind w:left="720"/>
        <w:rPr>
          <w:rFonts w:cs="B Lotus"/>
          <w:b/>
          <w:bCs/>
          <w:sz w:val="24"/>
          <w:szCs w:val="24"/>
          <w:rtl/>
          <w:lang w:bidi="fa-IR"/>
        </w:rPr>
      </w:pPr>
    </w:p>
    <w:p w:rsidR="00566613" w:rsidRDefault="00566613" w:rsidP="00566613">
      <w:pPr>
        <w:bidi/>
        <w:spacing w:before="100" w:beforeAutospacing="1" w:after="100" w:afterAutospacing="1" w:line="240" w:lineRule="auto"/>
        <w:contextualSpacing/>
        <w:rPr>
          <w:rFonts w:cs="B Lotus"/>
          <w:sz w:val="24"/>
          <w:szCs w:val="24"/>
          <w:rtl/>
          <w:lang w:bidi="fa-IR"/>
        </w:rPr>
      </w:pPr>
      <w:r w:rsidRPr="00210EA6">
        <w:rPr>
          <w:rFonts w:cs="B Lotus" w:hint="cs"/>
          <w:b/>
          <w:bCs/>
          <w:sz w:val="24"/>
          <w:szCs w:val="24"/>
          <w:rtl/>
          <w:lang w:bidi="fa-IR"/>
        </w:rPr>
        <w:t>عضویت در بن</w:t>
      </w:r>
      <w:r w:rsidR="00BE1773" w:rsidRPr="00210EA6">
        <w:rPr>
          <w:rFonts w:cs="B Lotus" w:hint="cs"/>
          <w:b/>
          <w:bCs/>
          <w:sz w:val="24"/>
          <w:szCs w:val="24"/>
          <w:rtl/>
          <w:lang w:bidi="fa-IR"/>
        </w:rPr>
        <w:t>یاد ملی نخبگان یا استعدادهای درخشان:</w:t>
      </w:r>
    </w:p>
    <w:p w:rsidR="0047663B" w:rsidRDefault="0047663B" w:rsidP="0047663B">
      <w:pPr>
        <w:numPr>
          <w:ilvl w:val="0"/>
          <w:numId w:val="1"/>
        </w:numPr>
        <w:bidi/>
        <w:spacing w:after="0" w:line="276" w:lineRule="auto"/>
        <w:contextualSpacing/>
        <w:rPr>
          <w:rFonts w:ascii="Arial" w:hAnsi="Arial" w:cs="B Zar"/>
          <w:lang w:bidi="fa-IR"/>
        </w:rPr>
      </w:pPr>
      <w:r>
        <w:rPr>
          <w:rFonts w:ascii="Arial" w:hAnsi="Arial" w:cs="B Zar" w:hint="cs"/>
          <w:rtl/>
          <w:lang w:bidi="fa-IR"/>
        </w:rPr>
        <w:t>تحصيل در دبيرستان استعدادهاي درخشان (فرزانگان) مشهد و اخذ ديپلم تجربي با معدل 19.45</w:t>
      </w:r>
    </w:p>
    <w:p w:rsidR="0047663B" w:rsidRPr="00210EA6" w:rsidRDefault="0047663B" w:rsidP="0047663B">
      <w:pPr>
        <w:numPr>
          <w:ilvl w:val="0"/>
          <w:numId w:val="1"/>
        </w:numPr>
        <w:bidi/>
        <w:spacing w:after="0" w:line="276" w:lineRule="auto"/>
        <w:contextualSpacing/>
        <w:rPr>
          <w:rFonts w:cs="B Lotus"/>
          <w:sz w:val="24"/>
          <w:szCs w:val="24"/>
          <w:rtl/>
          <w:lang w:bidi="fa-IR"/>
        </w:rPr>
      </w:pPr>
      <w:r>
        <w:rPr>
          <w:rFonts w:ascii="Arial" w:hAnsi="Arial" w:cs="B Zar" w:hint="cs"/>
          <w:rtl/>
          <w:lang w:bidi="fa-IR"/>
        </w:rPr>
        <w:t>رتبه برتر آزمون ورودي سراسري دانشگاهها در رشته تجربي 1374 (رتبه دهم مرحله اول)</w:t>
      </w:r>
      <w:r>
        <w:rPr>
          <w:rFonts w:cs="B Lotus" w:hint="cs"/>
          <w:sz w:val="24"/>
          <w:szCs w:val="24"/>
          <w:rtl/>
          <w:lang w:bidi="fa-IR"/>
        </w:rPr>
        <w:t xml:space="preserve"> </w:t>
      </w:r>
      <w:r>
        <w:rPr>
          <w:rFonts w:ascii="Times New Roman" w:hAnsi="Times New Roman" w:cs="Times New Roman" w:hint="cs"/>
          <w:sz w:val="24"/>
          <w:szCs w:val="24"/>
          <w:rtl/>
          <w:lang w:bidi="fa-IR"/>
        </w:rPr>
        <w:t>–</w:t>
      </w:r>
      <w:r>
        <w:rPr>
          <w:rFonts w:cs="B Lotus" w:hint="cs"/>
          <w:sz w:val="24"/>
          <w:szCs w:val="24"/>
          <w:rtl/>
          <w:lang w:bidi="fa-IR"/>
        </w:rPr>
        <w:t xml:space="preserve"> عضویت در بنیاد ملی نخبگان </w:t>
      </w:r>
    </w:p>
    <w:sectPr w:rsidR="0047663B" w:rsidRPr="00210EA6" w:rsidSect="001F3608">
      <w:footerReference w:type="default" r:id="rId11"/>
      <w:pgSz w:w="12240" w:h="15840"/>
      <w:pgMar w:top="1440" w:right="1440" w:bottom="1440" w:left="144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3CCC" w:rsidRDefault="00623CCC" w:rsidP="00253FF3">
      <w:pPr>
        <w:spacing w:after="0" w:line="240" w:lineRule="auto"/>
      </w:pPr>
      <w:r>
        <w:separator/>
      </w:r>
    </w:p>
  </w:endnote>
  <w:endnote w:type="continuationSeparator" w:id="0">
    <w:p w:rsidR="00623CCC" w:rsidRDefault="00623CCC" w:rsidP="00253F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pitoliumNew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BMitra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94900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007C0" w:rsidRDefault="007007C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69D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007C0" w:rsidRDefault="007007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3CCC" w:rsidRDefault="00623CCC" w:rsidP="00253FF3">
      <w:pPr>
        <w:spacing w:after="0" w:line="240" w:lineRule="auto"/>
      </w:pPr>
      <w:r>
        <w:separator/>
      </w:r>
    </w:p>
  </w:footnote>
  <w:footnote w:type="continuationSeparator" w:id="0">
    <w:p w:rsidR="00623CCC" w:rsidRDefault="00623CCC" w:rsidP="00253F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71EB5"/>
    <w:multiLevelType w:val="hybridMultilevel"/>
    <w:tmpl w:val="892CF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64411"/>
    <w:multiLevelType w:val="hybridMultilevel"/>
    <w:tmpl w:val="0862F7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3F7EB3"/>
    <w:multiLevelType w:val="hybridMultilevel"/>
    <w:tmpl w:val="EA3A3F4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524DB3"/>
    <w:multiLevelType w:val="hybridMultilevel"/>
    <w:tmpl w:val="47CA63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E33865"/>
    <w:multiLevelType w:val="hybridMultilevel"/>
    <w:tmpl w:val="5FCC76AC"/>
    <w:lvl w:ilvl="0" w:tplc="F5127B3A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4250167"/>
    <w:multiLevelType w:val="hybridMultilevel"/>
    <w:tmpl w:val="125215DA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7CAE7F50"/>
    <w:multiLevelType w:val="hybridMultilevel"/>
    <w:tmpl w:val="7C8A42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E83"/>
    <w:rsid w:val="00090FCA"/>
    <w:rsid w:val="000F06C8"/>
    <w:rsid w:val="00114A49"/>
    <w:rsid w:val="00121F0E"/>
    <w:rsid w:val="00197C29"/>
    <w:rsid w:val="001E50F2"/>
    <w:rsid w:val="001F3608"/>
    <w:rsid w:val="0020185C"/>
    <w:rsid w:val="00210EA6"/>
    <w:rsid w:val="00225AA1"/>
    <w:rsid w:val="00234199"/>
    <w:rsid w:val="00253FF3"/>
    <w:rsid w:val="002766F6"/>
    <w:rsid w:val="00280972"/>
    <w:rsid w:val="002A3B37"/>
    <w:rsid w:val="002B3947"/>
    <w:rsid w:val="002D18AC"/>
    <w:rsid w:val="00306E81"/>
    <w:rsid w:val="00350F93"/>
    <w:rsid w:val="00376EFA"/>
    <w:rsid w:val="00393A8D"/>
    <w:rsid w:val="003D24C2"/>
    <w:rsid w:val="003D3802"/>
    <w:rsid w:val="003E3639"/>
    <w:rsid w:val="003F46D7"/>
    <w:rsid w:val="003F5329"/>
    <w:rsid w:val="0044355D"/>
    <w:rsid w:val="00447362"/>
    <w:rsid w:val="0047663B"/>
    <w:rsid w:val="004A26F1"/>
    <w:rsid w:val="004D59C0"/>
    <w:rsid w:val="00556EF4"/>
    <w:rsid w:val="00561632"/>
    <w:rsid w:val="00566613"/>
    <w:rsid w:val="005C2AD8"/>
    <w:rsid w:val="005D5F2B"/>
    <w:rsid w:val="0062102F"/>
    <w:rsid w:val="00623CCC"/>
    <w:rsid w:val="00624931"/>
    <w:rsid w:val="00624F00"/>
    <w:rsid w:val="0063775B"/>
    <w:rsid w:val="00660717"/>
    <w:rsid w:val="0066443A"/>
    <w:rsid w:val="0067209A"/>
    <w:rsid w:val="0069508B"/>
    <w:rsid w:val="006B64FF"/>
    <w:rsid w:val="006C7332"/>
    <w:rsid w:val="006D5DF5"/>
    <w:rsid w:val="006E69D5"/>
    <w:rsid w:val="007007C0"/>
    <w:rsid w:val="00715E83"/>
    <w:rsid w:val="0073669B"/>
    <w:rsid w:val="00747F4A"/>
    <w:rsid w:val="007935BA"/>
    <w:rsid w:val="007C5337"/>
    <w:rsid w:val="007F4EF3"/>
    <w:rsid w:val="00801B3D"/>
    <w:rsid w:val="00805AD2"/>
    <w:rsid w:val="00825131"/>
    <w:rsid w:val="00840960"/>
    <w:rsid w:val="00845575"/>
    <w:rsid w:val="00845D0F"/>
    <w:rsid w:val="008607D5"/>
    <w:rsid w:val="00877B93"/>
    <w:rsid w:val="00891930"/>
    <w:rsid w:val="00891EDC"/>
    <w:rsid w:val="008944F5"/>
    <w:rsid w:val="00894C87"/>
    <w:rsid w:val="008D1C91"/>
    <w:rsid w:val="008E6056"/>
    <w:rsid w:val="008F1B0C"/>
    <w:rsid w:val="008F4F7A"/>
    <w:rsid w:val="00927BD2"/>
    <w:rsid w:val="0099612A"/>
    <w:rsid w:val="009B56EB"/>
    <w:rsid w:val="009C27B6"/>
    <w:rsid w:val="009D4DEC"/>
    <w:rsid w:val="00A80801"/>
    <w:rsid w:val="00AB2418"/>
    <w:rsid w:val="00AF5A69"/>
    <w:rsid w:val="00B57EEB"/>
    <w:rsid w:val="00B863A4"/>
    <w:rsid w:val="00B91FF6"/>
    <w:rsid w:val="00BA166D"/>
    <w:rsid w:val="00BB00D9"/>
    <w:rsid w:val="00BC08DE"/>
    <w:rsid w:val="00BD5190"/>
    <w:rsid w:val="00BD6225"/>
    <w:rsid w:val="00BE1773"/>
    <w:rsid w:val="00C45829"/>
    <w:rsid w:val="00C50E15"/>
    <w:rsid w:val="00C767F9"/>
    <w:rsid w:val="00CA108D"/>
    <w:rsid w:val="00CB477C"/>
    <w:rsid w:val="00CC6D6B"/>
    <w:rsid w:val="00CE264D"/>
    <w:rsid w:val="00CF7398"/>
    <w:rsid w:val="00D80931"/>
    <w:rsid w:val="00DA69F8"/>
    <w:rsid w:val="00DC0B76"/>
    <w:rsid w:val="00E2450B"/>
    <w:rsid w:val="00E768C2"/>
    <w:rsid w:val="00E86B88"/>
    <w:rsid w:val="00EA00A6"/>
    <w:rsid w:val="00EC51AB"/>
    <w:rsid w:val="00EE379B"/>
    <w:rsid w:val="00F32FA0"/>
    <w:rsid w:val="00F65D16"/>
    <w:rsid w:val="00FE6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124F8"/>
  <w15:docId w15:val="{8738AC78-46CF-40DE-9004-7DCD44ACB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8F1B0C"/>
    <w:pPr>
      <w:keepNext/>
      <w:spacing w:after="0" w:line="240" w:lineRule="auto"/>
      <w:ind w:left="360"/>
      <w:outlineLvl w:val="1"/>
    </w:pPr>
    <w:rPr>
      <w:rFonts w:ascii="Times New Roman" w:eastAsia="Times New Roman" w:hAnsi="Times New Roman" w:cs="B Lotus"/>
      <w:sz w:val="32"/>
      <w:szCs w:val="32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8F1B0C"/>
    <w:rPr>
      <w:rFonts w:ascii="Times New Roman" w:eastAsia="Times New Roman" w:hAnsi="Times New Roman" w:cs="B Lotus"/>
      <w:sz w:val="32"/>
      <w:szCs w:val="32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1B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B0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F3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titleCover">
    <w:name w:val="Subtitle Cover"/>
    <w:basedOn w:val="Normal"/>
    <w:next w:val="Normal"/>
    <w:uiPriority w:val="99"/>
    <w:rsid w:val="00BA166D"/>
    <w:pPr>
      <w:keepNext/>
      <w:spacing w:after="200" w:line="300" w:lineRule="exact"/>
      <w:ind w:left="1797" w:right="1797"/>
      <w:jc w:val="center"/>
    </w:pPr>
    <w:rPr>
      <w:rFonts w:ascii="Times New Roman" w:eastAsia="Times New Roman" w:hAnsi="Times New Roman" w:cs="Times New Roman"/>
      <w:spacing w:val="-2"/>
      <w:sz w:val="28"/>
      <w:szCs w:val="20"/>
    </w:rPr>
  </w:style>
  <w:style w:type="paragraph" w:styleId="ListParagraph">
    <w:name w:val="List Paragraph"/>
    <w:basedOn w:val="Normal"/>
    <w:uiPriority w:val="34"/>
    <w:qFormat/>
    <w:rsid w:val="00D80931"/>
    <w:pPr>
      <w:spacing w:after="0" w:line="220" w:lineRule="exact"/>
      <w:ind w:left="720"/>
      <w:contextualSpacing/>
    </w:pPr>
    <w:rPr>
      <w:rFonts w:ascii="Tahoma" w:eastAsia="Times New Roman" w:hAnsi="Tahoma" w:cs="Times New Roman"/>
      <w:spacing w:val="10"/>
      <w:sz w:val="16"/>
      <w:szCs w:val="16"/>
    </w:rPr>
  </w:style>
  <w:style w:type="paragraph" w:customStyle="1" w:styleId="Default">
    <w:name w:val="Default"/>
    <w:rsid w:val="00D80931"/>
    <w:pPr>
      <w:autoSpaceDE w:val="0"/>
      <w:autoSpaceDN w:val="0"/>
      <w:adjustRightInd w:val="0"/>
      <w:spacing w:after="0" w:line="240" w:lineRule="auto"/>
    </w:pPr>
    <w:rPr>
      <w:rFonts w:ascii="CapitoliumNews" w:eastAsia="Times New Roman" w:hAnsi="CapitoliumNews" w:cs="CapitoliumNews"/>
      <w:color w:val="000000"/>
      <w:sz w:val="24"/>
      <w:szCs w:val="24"/>
      <w:lang w:bidi="fa-IR"/>
    </w:rPr>
  </w:style>
  <w:style w:type="character" w:styleId="Hyperlink">
    <w:name w:val="Hyperlink"/>
    <w:semiHidden/>
    <w:unhideWhenUsed/>
    <w:rsid w:val="0062102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53F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3FF3"/>
  </w:style>
  <w:style w:type="paragraph" w:styleId="Footer">
    <w:name w:val="footer"/>
    <w:basedOn w:val="Normal"/>
    <w:link w:val="FooterChar"/>
    <w:uiPriority w:val="99"/>
    <w:unhideWhenUsed/>
    <w:rsid w:val="00253F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3F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7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research.mums.ac.ir/main/cartable.action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esearch.mums.ac.ir/main/cartable.ac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2C4F0-B463-4324-BF09-923297505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13</Pages>
  <Words>3628</Words>
  <Characters>20681</Characters>
  <Application>Microsoft Office Word</Application>
  <DocSecurity>0</DocSecurity>
  <Lines>172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Rouhollah Mehrabian</dc:creator>
  <cp:lastModifiedBy>Farnaz Zahedi Avval(MD-Ph.D)</cp:lastModifiedBy>
  <cp:revision>10</cp:revision>
  <cp:lastPrinted>2020-05-05T03:21:00Z</cp:lastPrinted>
  <dcterms:created xsi:type="dcterms:W3CDTF">2020-12-15T06:10:00Z</dcterms:created>
  <dcterms:modified xsi:type="dcterms:W3CDTF">2021-09-12T07:17:00Z</dcterms:modified>
</cp:coreProperties>
</file>